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C5586" w:rsidRPr="005B1622" w14:paraId="35F5AF60" w14:textId="77777777" w:rsidTr="00534852">
        <w:tc>
          <w:tcPr>
            <w:tcW w:w="4785" w:type="dxa"/>
          </w:tcPr>
          <w:p w14:paraId="16446F8D" w14:textId="77777777" w:rsidR="009C5586" w:rsidRPr="005B1622" w:rsidRDefault="009C5586" w:rsidP="00534852">
            <w:pPr>
              <w:jc w:val="center"/>
            </w:pPr>
            <w:r w:rsidRPr="005B1622">
              <w:t>СОГЛАСОВАНО</w:t>
            </w:r>
          </w:p>
          <w:p w14:paraId="5A781EB5" w14:textId="77777777" w:rsidR="009C5586" w:rsidRPr="005B1622" w:rsidRDefault="009C5586" w:rsidP="00534852">
            <w:pPr>
              <w:jc w:val="center"/>
            </w:pPr>
            <w:r w:rsidRPr="005B1622">
              <w:t>Начальник</w:t>
            </w:r>
          </w:p>
          <w:p w14:paraId="4D3EDF38" w14:textId="77777777" w:rsidR="009C5586" w:rsidRPr="005B1622" w:rsidRDefault="009C5586" w:rsidP="00534852">
            <w:pPr>
              <w:jc w:val="center"/>
            </w:pPr>
            <w:r w:rsidRPr="005B1622">
              <w:t xml:space="preserve">Управления по физической культуре и спорту Администрации </w:t>
            </w:r>
            <w:proofErr w:type="spellStart"/>
            <w:r w:rsidRPr="005B1622">
              <w:t>Миасского</w:t>
            </w:r>
            <w:proofErr w:type="spellEnd"/>
            <w:r w:rsidRPr="005B1622">
              <w:t xml:space="preserve"> городского округа</w:t>
            </w:r>
          </w:p>
          <w:p w14:paraId="00063C8B" w14:textId="77777777" w:rsidR="009C5586" w:rsidRPr="005B1622" w:rsidRDefault="009C5586" w:rsidP="00534852">
            <w:pPr>
              <w:jc w:val="center"/>
            </w:pPr>
          </w:p>
          <w:p w14:paraId="0A4D41C5" w14:textId="77777777" w:rsidR="009C5586" w:rsidRPr="005B1622" w:rsidRDefault="009C5586" w:rsidP="00534852">
            <w:pPr>
              <w:jc w:val="center"/>
            </w:pPr>
            <w:r w:rsidRPr="005B1622">
              <w:t>___________________ В.В. Васильев</w:t>
            </w:r>
          </w:p>
          <w:p w14:paraId="50E0C88E" w14:textId="08378286" w:rsidR="009C5586" w:rsidRPr="005B1622" w:rsidRDefault="008C0BFA" w:rsidP="00534852">
            <w:pPr>
              <w:jc w:val="center"/>
            </w:pPr>
            <w:r>
              <w:t>«____» ____________20___</w:t>
            </w:r>
            <w:r w:rsidR="009C5586" w:rsidRPr="005B1622">
              <w:t>г.</w:t>
            </w:r>
          </w:p>
        </w:tc>
        <w:tc>
          <w:tcPr>
            <w:tcW w:w="4786" w:type="dxa"/>
          </w:tcPr>
          <w:p w14:paraId="5A7ADA9A" w14:textId="77777777" w:rsidR="009C5586" w:rsidRPr="005B1622" w:rsidRDefault="009C5586" w:rsidP="00534852">
            <w:pPr>
              <w:jc w:val="center"/>
            </w:pPr>
            <w:r w:rsidRPr="005B1622">
              <w:t>УТВЕРЖДАЮ</w:t>
            </w:r>
          </w:p>
          <w:p w14:paraId="3621269B" w14:textId="77777777" w:rsidR="009C5586" w:rsidRPr="005B1622" w:rsidRDefault="009C5586" w:rsidP="00534852">
            <w:pPr>
              <w:jc w:val="center"/>
            </w:pPr>
            <w:r w:rsidRPr="005B1622">
              <w:t xml:space="preserve">Председатель Федерации триатлона, легкой атлетики, плавания и велосипедного спорта </w:t>
            </w:r>
            <w:proofErr w:type="spellStart"/>
            <w:r w:rsidRPr="005B1622">
              <w:t>Миасского</w:t>
            </w:r>
            <w:proofErr w:type="spellEnd"/>
            <w:r w:rsidRPr="005B1622">
              <w:t xml:space="preserve"> городского округа</w:t>
            </w:r>
          </w:p>
          <w:p w14:paraId="30D2C7ED" w14:textId="77777777" w:rsidR="009C5586" w:rsidRPr="005B1622" w:rsidRDefault="009C5586" w:rsidP="00534852">
            <w:pPr>
              <w:jc w:val="center"/>
            </w:pPr>
          </w:p>
          <w:p w14:paraId="214C8ABE" w14:textId="77777777" w:rsidR="009C5586" w:rsidRPr="005B1622" w:rsidRDefault="009C5586" w:rsidP="00534852">
            <w:pPr>
              <w:jc w:val="center"/>
            </w:pPr>
            <w:r w:rsidRPr="005B1622">
              <w:t xml:space="preserve">____________________ А.А. </w:t>
            </w:r>
            <w:proofErr w:type="spellStart"/>
            <w:r w:rsidRPr="005B1622">
              <w:t>Кистанов</w:t>
            </w:r>
            <w:proofErr w:type="spellEnd"/>
          </w:p>
          <w:p w14:paraId="107364FB" w14:textId="21BAB19B" w:rsidR="009C5586" w:rsidRPr="005B1622" w:rsidRDefault="001851A3" w:rsidP="00534852">
            <w:pPr>
              <w:jc w:val="center"/>
            </w:pPr>
            <w:r>
              <w:t>«____» ____________20___</w:t>
            </w:r>
            <w:r w:rsidR="009C5586" w:rsidRPr="005B1622">
              <w:t>г.</w:t>
            </w:r>
          </w:p>
        </w:tc>
      </w:tr>
    </w:tbl>
    <w:p w14:paraId="2D55C693" w14:textId="77777777" w:rsidR="009C5586" w:rsidRPr="005B1622" w:rsidRDefault="009C5586" w:rsidP="009C5586">
      <w:pPr>
        <w:jc w:val="center"/>
      </w:pPr>
    </w:p>
    <w:p w14:paraId="4B0FF6CE" w14:textId="77777777" w:rsidR="006E7B87" w:rsidRDefault="006E7B87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7C1327" w14:textId="77777777" w:rsidR="006E7B87" w:rsidRDefault="006E7B87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F7A299" w14:textId="77777777" w:rsidR="006E7B87" w:rsidRDefault="006E7B87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3F0463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98041B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E27E36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10C7DE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F34E88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18A938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20C62D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F777F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784A76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CD4623" w14:textId="77777777" w:rsidR="00A16CC1" w:rsidRDefault="00A16CC1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08B289" w14:textId="77777777" w:rsidR="00E038AB" w:rsidRPr="00A74573" w:rsidRDefault="00E038AB" w:rsidP="008D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5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14:paraId="33B61B7F" w14:textId="017D4878" w:rsidR="00A16CC1" w:rsidRPr="00A74573" w:rsidRDefault="00A16CC1" w:rsidP="0028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745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проведении </w:t>
      </w:r>
      <w:proofErr w:type="spellStart"/>
      <w:r w:rsidR="001851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ультратриатлона</w:t>
      </w:r>
      <w:proofErr w:type="spellEnd"/>
      <w:r w:rsidR="00E038AB" w:rsidRPr="00A745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 «Тургояк», </w:t>
      </w:r>
    </w:p>
    <w:p w14:paraId="6C4995ED" w14:textId="31E51B73" w:rsidR="00E038AB" w:rsidRPr="00A16CC1" w:rsidRDefault="00E038AB" w:rsidP="00286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5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посвященн</w:t>
      </w:r>
      <w:r w:rsidR="00401A34" w:rsidRPr="00A745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ого</w:t>
      </w:r>
      <w:r w:rsidRPr="00A745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жемчу</w:t>
      </w:r>
      <w:r w:rsidR="006E7B8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жине Южного Урала озеру Тургояк</w:t>
      </w:r>
    </w:p>
    <w:p w14:paraId="5E09872D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93C0B6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54C727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69167B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905B80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133024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A4D4DD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86F694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AE72DD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798618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19F94B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7DA364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F1F173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C86C25" w14:textId="77777777" w:rsidR="00A16CC1" w:rsidRDefault="00A16CC1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5AE298" w14:textId="77777777" w:rsidR="006E7B87" w:rsidRDefault="006E7B87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B3B68F" w14:textId="77777777" w:rsidR="006E7B87" w:rsidRDefault="006E7B87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6F87E2" w14:textId="77777777" w:rsidR="006E7B87" w:rsidRDefault="006E7B87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BCAD37" w14:textId="77777777" w:rsidR="006E7B87" w:rsidRDefault="006E7B87" w:rsidP="008D00C6">
      <w:pPr>
        <w:spacing w:after="0" w:line="440" w:lineRule="atLeast"/>
        <w:ind w:lef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E99717" w14:textId="20E89DEC" w:rsidR="00A16CC1" w:rsidRPr="00A16CC1" w:rsidRDefault="00A16CC1" w:rsidP="00A16CC1">
      <w:pPr>
        <w:spacing w:after="0" w:line="440" w:lineRule="atLeast"/>
        <w:ind w:left="1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8C0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1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23562A6B" w14:textId="643FE611" w:rsidR="00E038AB" w:rsidRPr="000A55F8" w:rsidRDefault="00E038AB" w:rsidP="00A16CC1">
      <w:pPr>
        <w:spacing w:after="0" w:line="440" w:lineRule="atLeast"/>
        <w:ind w:left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Информация о соревновании</w:t>
      </w:r>
    </w:p>
    <w:p w14:paraId="3BA61547" w14:textId="77777777" w:rsidR="00E038AB" w:rsidRPr="00A16CC1" w:rsidRDefault="00E038AB" w:rsidP="00896C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Общая информация о соревновании</w:t>
      </w:r>
    </w:p>
    <w:p w14:paraId="6D8B066D" w14:textId="14084ECB" w:rsidR="00E038AB" w:rsidRPr="000A55F8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</w:t>
      </w:r>
      <w:r w:rsidR="00401A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:  личные и эстафета.</w:t>
      </w:r>
    </w:p>
    <w:p w14:paraId="0982884D" w14:textId="1DC37B98" w:rsidR="008D00C6" w:rsidRPr="00AA46CC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Дистанции:           </w:t>
      </w:r>
    </w:p>
    <w:p w14:paraId="6ED22CCF" w14:textId="4A0E9BBC" w:rsidR="00E038AB" w:rsidRPr="000A55F8" w:rsidRDefault="001851A3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38AB"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плава</w:t>
      </w:r>
      <w:r w:rsidR="0046217B"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ние, </w:t>
      </w:r>
      <w:r w:rsidR="004C69EA"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="000F1504"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="0046217B"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велогонка, </w:t>
      </w:r>
      <w:r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69EA"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бег</w:t>
      </w:r>
      <w:r w:rsidR="00CF35E4" w:rsidRPr="000F1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75DF7B" w14:textId="2C5237D0" w:rsidR="00E038AB" w:rsidRPr="000A55F8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Дата и время </w:t>
      </w:r>
      <w:r w:rsidR="00AC596B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</w:t>
      </w:r>
      <w:r w:rsidR="0046217B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F1504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51A3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A39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</w:t>
      </w:r>
      <w:r w:rsidR="0046217B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6A39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6217B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,  в</w:t>
      </w:r>
      <w:r w:rsidR="00286A39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3ABB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217B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час</w:t>
      </w:r>
      <w:r w:rsidR="00286A39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0B2397" w14:textId="77777777" w:rsidR="00E038AB" w:rsidRPr="000A55F8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Место проведения: акватория озера Тургояк, территория ДОЛ «имени Зои Космодемьянской» Ч</w:t>
      </w:r>
      <w:r w:rsidR="00CF35E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елябинская область, город Миасс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ул.Туристов, 34.</w:t>
      </w:r>
    </w:p>
    <w:p w14:paraId="20610A49" w14:textId="10C754CD" w:rsidR="00E038AB" w:rsidRPr="000A55F8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всех этапов размещены на сайте: </w:t>
      </w:r>
      <w:r w:rsid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https://myrace.info/.</w:t>
      </w:r>
    </w:p>
    <w:p w14:paraId="45D45ADD" w14:textId="77777777" w:rsidR="0029170F" w:rsidRDefault="0029170F" w:rsidP="00896C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EA54A" w14:textId="77777777" w:rsidR="00E038AB" w:rsidRPr="00A16CC1" w:rsidRDefault="00E038AB" w:rsidP="00896C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Организаторы соревнований</w:t>
      </w:r>
    </w:p>
    <w:p w14:paraId="0D07F7AE" w14:textId="6F693262" w:rsidR="00E038AB" w:rsidRDefault="00E038AB" w:rsidP="00FB03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554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 </w:t>
      </w:r>
      <w:r w:rsid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2554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Федерация триатлона, легкой атлетики, плавания и велосипедного спорта </w:t>
      </w:r>
      <w:proofErr w:type="spellStart"/>
      <w:r w:rsidR="008E2554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="008E2554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</w:t>
      </w:r>
      <w:r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B581FE" w14:textId="77777777" w:rsidR="00C25414" w:rsidRDefault="00C25414" w:rsidP="00FB03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2.2.Управление по физической культуре и спорту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округа.</w:t>
      </w:r>
    </w:p>
    <w:p w14:paraId="1F488E18" w14:textId="77777777" w:rsidR="00C25414" w:rsidRDefault="00C25414" w:rsidP="00FB03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Министерство по физической культуре и спорту Челябинской области.</w:t>
      </w:r>
    </w:p>
    <w:p w14:paraId="3D7FF7A0" w14:textId="77777777" w:rsidR="007C22FC" w:rsidRDefault="007C22FC" w:rsidP="00FB03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 «Федерация триатлона Челябинской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4B84D9" w14:textId="54D3477F" w:rsidR="007C22FC" w:rsidRDefault="007C22FC" w:rsidP="00FB03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AA4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Сити-Трейд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="0047235E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Организаторы)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345CDC" w14:textId="41A986B7" w:rsidR="00E038AB" w:rsidRPr="000A55F8" w:rsidRDefault="00F817AD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проведение соревн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возлагается на МОО «Федерация триатлона, легкой атлетики, плавания и велосипедного спор</w:t>
      </w:r>
      <w:r w:rsidR="00A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="00A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="00A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DB50A4" w14:textId="77777777" w:rsidR="00E038AB" w:rsidRPr="000A55F8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погодных</w:t>
      </w:r>
      <w:r w:rsidR="00903D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вирусно-эпидемиологических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форс- мажорных обстоятельств</w:t>
      </w:r>
      <w:r w:rsidR="00401A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оставляют за собой право изменения регламента соревнований (перенос</w:t>
      </w:r>
      <w:r w:rsidR="0040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старта, отмена плавательного этапа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вплоть до их </w:t>
      </w:r>
      <w:r w:rsidR="0040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отмены с последующим уведомлением участников. Стартовый взнос в таком случае не возвращается.</w:t>
      </w:r>
    </w:p>
    <w:p w14:paraId="40B192FF" w14:textId="77777777" w:rsidR="00DA3ABB" w:rsidRDefault="00DA3ABB" w:rsidP="00896C4B">
      <w:pPr>
        <w:spacing w:after="0"/>
        <w:ind w:left="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11E4B" w14:textId="77777777" w:rsidR="00843F79" w:rsidRDefault="00843F79" w:rsidP="00896C4B">
      <w:pPr>
        <w:spacing w:after="0"/>
        <w:ind w:left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43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63D42565" w14:textId="0367F0B4" w:rsidR="00843F79" w:rsidRPr="000A55F8" w:rsidRDefault="005456CA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</w:t>
      </w:r>
      <w:r w:rsidR="00AC59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</w:t>
      </w:r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соответствии с настоящим Положением и Правилами о проведении соревнований по </w:t>
      </w:r>
      <w:proofErr w:type="spellStart"/>
      <w:r w:rsidR="009E34F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</w:t>
      </w:r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триатлону</w:t>
      </w:r>
      <w:proofErr w:type="spellEnd"/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приказом </w:t>
      </w:r>
      <w:proofErr w:type="spellStart"/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 августа 2017 г. №746, в редакции приказа </w:t>
      </w:r>
      <w:proofErr w:type="spellStart"/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24 января 2018 г. № 56.</w:t>
      </w:r>
    </w:p>
    <w:p w14:paraId="5CAB8129" w14:textId="0B8AC3E9" w:rsidR="00843F79" w:rsidRPr="000A55F8" w:rsidRDefault="005456CA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43F79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проведения Соревнований</w:t>
      </w:r>
    </w:p>
    <w:p w14:paraId="3A86EA32" w14:textId="77777777" w:rsidR="00843F79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целях:</w:t>
      </w:r>
    </w:p>
    <w:p w14:paraId="64D35402" w14:textId="77777777" w:rsidR="00843F79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мастерства спортсменов;</w:t>
      </w:r>
    </w:p>
    <w:p w14:paraId="1A4AB462" w14:textId="77777777" w:rsidR="00843F79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популяризации и дальнейшего развития триатлона и циклических видов спорта в России;</w:t>
      </w:r>
    </w:p>
    <w:p w14:paraId="3EF6DD68" w14:textId="77777777" w:rsidR="00843F79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здорового образа жизни;</w:t>
      </w:r>
    </w:p>
    <w:p w14:paraId="1F98B567" w14:textId="77777777" w:rsidR="00843F79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атмосферы спортивного соперничества, предоставление спортсменами равных возможностей и условий честной борьбы;</w:t>
      </w:r>
    </w:p>
    <w:p w14:paraId="4073E2FF" w14:textId="77777777" w:rsidR="00843F79" w:rsidRPr="000A55F8" w:rsidRDefault="00843F79" w:rsidP="00896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сильнейших участников, показавших лучший результат на Соревновании;</w:t>
      </w:r>
    </w:p>
    <w:p w14:paraId="38D81B6A" w14:textId="77777777" w:rsidR="00843F79" w:rsidRPr="00843F79" w:rsidRDefault="00843F79" w:rsidP="00896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атмосферы спортивного праздника.</w:t>
      </w:r>
    </w:p>
    <w:p w14:paraId="658A84B4" w14:textId="77777777" w:rsidR="005456CA" w:rsidRDefault="005456CA" w:rsidP="00896C4B">
      <w:pPr>
        <w:spacing w:after="0"/>
        <w:ind w:left="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A095FC" w14:textId="77777777" w:rsidR="00E038AB" w:rsidRPr="00843F79" w:rsidRDefault="00843F79" w:rsidP="00896C4B">
      <w:pPr>
        <w:spacing w:after="0"/>
        <w:ind w:left="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038AB" w:rsidRPr="0084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Информация об участии</w:t>
      </w:r>
    </w:p>
    <w:p w14:paraId="0CA6D4A5" w14:textId="29AAB523" w:rsidR="00E038AB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.1 Л</w:t>
      </w:r>
      <w:r w:rsidR="00901A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 участников</w:t>
      </w:r>
      <w:r w:rsidR="00901A6F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F060A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E34F3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1A3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8AB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CF1A5C" w:rsidRPr="00B07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386739" w14:textId="7667C461" w:rsidR="00E038AB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Личная (индивидуальная) 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завершается 3</w:t>
      </w:r>
      <w:r w:rsidR="008D00C6" w:rsidRPr="00AA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17:00</w:t>
      </w:r>
      <w:r w:rsidR="004969A5" w:rsidRPr="00AA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545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местному времени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достижении лимита участников.</w:t>
      </w:r>
      <w:r w:rsidR="00AC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Организатора лимит участников может быть изменен в любую сторону.</w:t>
      </w:r>
    </w:p>
    <w:p w14:paraId="49DCF922" w14:textId="77777777" w:rsidR="00E038AB" w:rsidRPr="000A55F8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.3. Форматы участия:</w:t>
      </w:r>
    </w:p>
    <w:p w14:paraId="3D4E57E8" w14:textId="7AA7F28C" w:rsidR="00E038AB" w:rsidRPr="000A55F8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</w:t>
      </w:r>
      <w:proofErr w:type="gramEnd"/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спортсмен самостояте</w:t>
      </w:r>
      <w:r w:rsidR="0062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 преодолевает всю дистанцию, </w:t>
      </w:r>
      <w:r w:rsidR="00623CDB" w:rsidRPr="00A16CC1">
        <w:rPr>
          <w:rFonts w:ascii="Times New Roman" w:eastAsia="Times New Roman" w:hAnsi="Times New Roman" w:cs="Times New Roman"/>
          <w:szCs w:val="24"/>
          <w:lang w:eastAsia="ru-RU"/>
        </w:rPr>
        <w:t>мужчины, женщины</w:t>
      </w:r>
      <w:r w:rsidR="00623CDB">
        <w:rPr>
          <w:rFonts w:ascii="Times New Roman" w:eastAsia="Times New Roman" w:hAnsi="Times New Roman" w:cs="Times New Roman"/>
          <w:szCs w:val="24"/>
          <w:lang w:eastAsia="ru-RU"/>
        </w:rPr>
        <w:t xml:space="preserve"> (с 18 лети старше).</w:t>
      </w:r>
    </w:p>
    <w:p w14:paraId="018F2EDC" w14:textId="22278057" w:rsidR="00E038AB" w:rsidRPr="000A55F8" w:rsidRDefault="00E038A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15019" w14:textId="77777777" w:rsidR="00E75913" w:rsidRDefault="00E75913" w:rsidP="00843F79">
      <w:pPr>
        <w:spacing w:after="0"/>
        <w:ind w:left="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2A4EC" w14:textId="7F40D0E8" w:rsidR="00E038AB" w:rsidRPr="000A55F8" w:rsidRDefault="00DA0E94" w:rsidP="00843F79">
      <w:pPr>
        <w:spacing w:after="0"/>
        <w:ind w:left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организаторов соревнования</w:t>
      </w:r>
    </w:p>
    <w:p w14:paraId="137DAECE" w14:textId="54F867A8" w:rsidR="00E038AB" w:rsidRPr="000A55F8" w:rsidRDefault="00843F79" w:rsidP="00843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определяют условия проведения соревнования, имеют право приостанавливать и прекращать соревнование, изменять условия и расписание его проведения и утверждать его итоги.</w:t>
      </w:r>
    </w:p>
    <w:p w14:paraId="57A7C9BC" w14:textId="58AD72FE" w:rsidR="00E038AB" w:rsidRPr="000A55F8" w:rsidRDefault="00843F79" w:rsidP="00843F79">
      <w:pPr>
        <w:spacing w:before="5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совместно с собственником (пользователем) территории проведения соревнований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14:paraId="5AF31447" w14:textId="458B9D4B" w:rsidR="00843F79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обязаны организовать медицинское обеспечение соревнования в соответствии 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</w:t>
      </w:r>
    </w:p>
    <w:p w14:paraId="3A5DBF9C" w14:textId="545A9957" w:rsidR="00843F79" w:rsidRPr="00843F79" w:rsidRDefault="00843F79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37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14:paraId="398C9904" w14:textId="77777777" w:rsidR="00843F79" w:rsidRDefault="00843F79" w:rsidP="00843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D70405" w14:textId="06414802" w:rsidR="00E038AB" w:rsidRPr="000A55F8" w:rsidRDefault="00DA0E94" w:rsidP="00843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Обеспечение безопасности участников и зрителей,</w:t>
      </w:r>
      <w:r w:rsidR="00F92249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медицинское обеспечение</w:t>
      </w:r>
    </w:p>
    <w:p w14:paraId="10C21E4B" w14:textId="2EB03627" w:rsidR="00E038AB" w:rsidRPr="000A55F8" w:rsidRDefault="00843F79" w:rsidP="00843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7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Соревнования проводятся в местах,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5BAE2182" w14:textId="2FAC1EDC" w:rsidR="00E038AB" w:rsidRPr="000A55F8" w:rsidRDefault="00843F79" w:rsidP="00843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7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15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Оказание медицинской помощи осуществляется в соответствии 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</w:t>
      </w:r>
    </w:p>
    <w:p w14:paraId="6ABAE7C6" w14:textId="1167F7B5" w:rsidR="00E038AB" w:rsidRPr="000A55F8" w:rsidRDefault="00843F79" w:rsidP="00843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7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15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1F5A7711" w14:textId="168DA29A" w:rsidR="00E038AB" w:rsidRDefault="00843F79" w:rsidP="00843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7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4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перевозке участников соревнований автобусами руководствоваться «Правилами организованной перевозки группы детей автобусами», утверждёнными Постановлением Правительства Российской Федерации от 17.12.2013 г. № 1177, а также «Правилами обеспечения безопасности перевозок пассажиров и грузов…», утверждёнными Приказом Минтранса России от 15.01.2014 г. №7 и приказом Министерства транспорта РФ от 01.03.2018 № 76 «О внесении изменений в правила обеспечения безопасности перевозок пассажиров и грузов автомобильным транспортом и городским наземным электрическим транспортом».</w:t>
      </w:r>
    </w:p>
    <w:p w14:paraId="6C967C5F" w14:textId="69D0A547" w:rsidR="00843F79" w:rsidRPr="00843F79" w:rsidRDefault="00843F79" w:rsidP="00843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7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47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Соревнования проводятся с соблюдением требований и учетом рекомендаций Федеральной службы по надзору в сфере защиты прав потребителей и благополучия человека, с соблюдением Регламента по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843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8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-19, утвержденного 31.07.2020 г. Министром спорта Российской Федерации О.В. </w:t>
      </w:r>
      <w:proofErr w:type="spellStart"/>
      <w:r w:rsidRPr="00843F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Матыциным</w:t>
      </w:r>
      <w:proofErr w:type="spellEnd"/>
      <w:r w:rsidRPr="00843F7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Главным государственным санитарным врачом РФ А.Ю. Поповой.</w:t>
      </w:r>
    </w:p>
    <w:p w14:paraId="642E475D" w14:textId="35CC34E0" w:rsidR="00FF08D0" w:rsidRPr="00843F79" w:rsidRDefault="00DA0E94" w:rsidP="00843F79">
      <w:pPr>
        <w:spacing w:after="0" w:line="440" w:lineRule="atLeast"/>
        <w:ind w:left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Программа соревнований</w:t>
      </w:r>
    </w:p>
    <w:p w14:paraId="7E5F93A0" w14:textId="77777777" w:rsidR="00647F5A" w:rsidRPr="00AA46CC" w:rsidRDefault="00D648E7" w:rsidP="0064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47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647F5A" w:rsidRPr="00AA4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августа - день приезда участников</w:t>
      </w:r>
    </w:p>
    <w:p w14:paraId="33AF50B2" w14:textId="77777777" w:rsidR="00647F5A" w:rsidRPr="00647F5A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16:00 - 20:00</w:t>
      </w:r>
      <w:r w:rsidRPr="00AA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работа комиссии по допуску участников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соревнованиям на дистанцию  </w:t>
      </w:r>
      <w:r w:rsidRPr="0064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со схемой стартового городка.</w:t>
      </w:r>
    </w:p>
    <w:p w14:paraId="67B781F8" w14:textId="77777777" w:rsidR="00647F5A" w:rsidRDefault="00647F5A" w:rsidP="0064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47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5</w:t>
      </w:r>
      <w:r w:rsidRPr="00647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августа – день</w:t>
      </w:r>
      <w:r w:rsidRPr="00AA4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приезда участников</w:t>
      </w:r>
    </w:p>
    <w:p w14:paraId="060207F9" w14:textId="77777777" w:rsidR="00647F5A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08</w:t>
      </w:r>
      <w:r w:rsidRPr="0084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:00 - 20:00</w:t>
      </w:r>
      <w:r w:rsidRPr="00AA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работа комиссии по допуску участников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соревнованиям на дистанцию  </w:t>
      </w:r>
      <w:r w:rsidRPr="00AA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со схемой стартового городка.</w:t>
      </w:r>
    </w:p>
    <w:p w14:paraId="16F89F1F" w14:textId="77777777" w:rsidR="00647F5A" w:rsidRPr="00647F5A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19:00-20:00</w:t>
      </w:r>
      <w:r w:rsidRPr="0064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 приём велосипедов, работа транзитной зоны;</w:t>
      </w:r>
    </w:p>
    <w:p w14:paraId="5AFD1C8F" w14:textId="77777777" w:rsidR="00647F5A" w:rsidRPr="00647F5A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20:00</w:t>
      </w:r>
      <w:r w:rsidRPr="0064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брифинг для спортсменов на дистанцию (присутствие обязательно).</w:t>
      </w:r>
    </w:p>
    <w:p w14:paraId="3B3D91E9" w14:textId="77777777" w:rsidR="00647F5A" w:rsidRPr="00647F5A" w:rsidRDefault="00647F5A" w:rsidP="0064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136A11" w14:textId="77777777" w:rsidR="00647F5A" w:rsidRDefault="00647F5A" w:rsidP="0064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47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6</w:t>
      </w:r>
      <w:r w:rsidRPr="00647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августа – день соревнований</w:t>
      </w:r>
    </w:p>
    <w:p w14:paraId="37D8E086" w14:textId="77777777" w:rsidR="00647F5A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2A400F" w14:textId="77777777" w:rsidR="00647F5A" w:rsidRPr="00AA46CC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</w:t>
      </w:r>
      <w:r w:rsidRPr="0084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:45</w:t>
      </w:r>
      <w:r w:rsidRPr="00AA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открытие зоны старта;</w:t>
      </w:r>
    </w:p>
    <w:p w14:paraId="4A538E10" w14:textId="77777777" w:rsidR="00647F5A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</w:t>
      </w:r>
      <w:r w:rsidRPr="0084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старт на дистанцию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ультратриатлон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«Тургояк»</w:t>
      </w:r>
      <w:r w:rsidRPr="00AA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BF4863" w14:textId="027DE132" w:rsidR="006950F3" w:rsidRPr="00647F5A" w:rsidRDefault="00647F5A" w:rsidP="00647F5A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9:0</w:t>
      </w:r>
      <w:r w:rsidRPr="0084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награждение</w:t>
      </w:r>
    </w:p>
    <w:p w14:paraId="67CB7BFB" w14:textId="77777777" w:rsidR="001B0AC3" w:rsidRPr="00CF1A5C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брифинге расписание может измениться.</w:t>
      </w:r>
    </w:p>
    <w:p w14:paraId="0460475F" w14:textId="77777777" w:rsidR="00CF1A5C" w:rsidRDefault="00CF1A5C" w:rsidP="00CF1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9EAC4C" w14:textId="2AA3C19F" w:rsidR="00CF1A5C" w:rsidRDefault="00DA0E94" w:rsidP="00CF1A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Регистрация и допуск к участию в соревновании</w:t>
      </w:r>
    </w:p>
    <w:p w14:paraId="6E44E6ED" w14:textId="77777777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– спортсмен, прошедший процедуру регистрации и допущенный к соревнованиям, согласно описанным ниже правилам.   </w:t>
      </w:r>
    </w:p>
    <w:p w14:paraId="645C1419" w14:textId="6747A955" w:rsidR="00E038AB" w:rsidRPr="00CF1A5C" w:rsidRDefault="00DA0E94" w:rsidP="00E75913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1.Регистрация участия</w:t>
      </w:r>
    </w:p>
    <w:p w14:paraId="3B7BE29E" w14:textId="010629B4" w:rsidR="00E038AB" w:rsidRPr="005B6F4B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Выполняя регистрацию на соревнование, спортсмен принимает Положение о соревновании и </w:t>
      </w:r>
      <w:r w:rsidR="00E038AB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правила, изложенные в настоящем документе. Соблюдение и принятие этих правил является основным требованием для участия в соревновании по </w:t>
      </w:r>
      <w:proofErr w:type="spellStart"/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ультратриатлону</w:t>
      </w:r>
      <w:proofErr w:type="spellEnd"/>
      <w:r w:rsidR="00E038AB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B19194" w14:textId="608E1AD7" w:rsidR="00D62A74" w:rsidRPr="005B6F4B" w:rsidRDefault="00CF1A5C" w:rsidP="00CF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участия в соревновании участник должен пройти процедуру регистрации на сайте</w:t>
      </w:r>
      <w:r w:rsidR="002405A2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A74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F4B" w:rsidRPr="005B6F4B">
        <w:rPr>
          <w:rFonts w:ascii="Times New Roman" w:hAnsi="Times New Roman" w:cs="Times New Roman"/>
          <w:sz w:val="24"/>
          <w:szCs w:val="24"/>
        </w:rPr>
        <w:t>https://myrace.info/.</w:t>
      </w:r>
    </w:p>
    <w:p w14:paraId="292AADDD" w14:textId="40B59876" w:rsidR="00E038AB" w:rsidRP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</w:t>
      </w:r>
      <w:r w:rsidR="00785DC6" w:rsidRPr="005B6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попадает в стартовый протокол</w:t>
      </w:r>
      <w:r w:rsidR="00DC7A9C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14:paraId="655CBB9E" w14:textId="65BF2497" w:rsidR="00E038AB" w:rsidRP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Регистрируясь и оплачивая стартовый взнос, участник соглашается на обработку персональных данных.</w:t>
      </w:r>
    </w:p>
    <w:p w14:paraId="31968F6A" w14:textId="70EB9330" w:rsidR="00E038AB" w:rsidRP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Участник несет персональную ответственность за указанные им при регистрации данные.</w:t>
      </w:r>
    </w:p>
    <w:p w14:paraId="7808A860" w14:textId="187A8C94" w:rsidR="00CF1A5C" w:rsidRDefault="00CF1A5C" w:rsidP="00CF1A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344E28" w:rsidRPr="00CF1A5C">
        <w:rPr>
          <w:rFonts w:ascii="Times New Roman" w:hAnsi="Times New Roman" w:cs="Times New Roman"/>
          <w:sz w:val="24"/>
          <w:szCs w:val="24"/>
        </w:rPr>
        <w:t>Регистрационный̆</w:t>
      </w:r>
      <w:r w:rsidR="00642A83" w:rsidRPr="00CF1A5C">
        <w:rPr>
          <w:rFonts w:ascii="Times New Roman" w:hAnsi="Times New Roman" w:cs="Times New Roman"/>
          <w:sz w:val="24"/>
          <w:szCs w:val="24"/>
        </w:rPr>
        <w:t xml:space="preserve"> взнос возврату не подлежит, порядок внесения и</w:t>
      </w:r>
      <w:r w:rsidR="00642A83" w:rsidRPr="00CF1A5C">
        <w:rPr>
          <w:rFonts w:ascii="Times New Roman" w:hAnsi="Times New Roman" w:cs="Times New Roman"/>
          <w:bCs/>
          <w:sz w:val="24"/>
          <w:szCs w:val="24"/>
        </w:rPr>
        <w:t>зменений в данные регистрации и передачи слота описаны в п.6 Публичного договора-оферты.</w:t>
      </w:r>
    </w:p>
    <w:p w14:paraId="5566B257" w14:textId="57AF4F1F" w:rsidR="00DD0BAD" w:rsidRDefault="00DD0BAD" w:rsidP="00DD0BA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8.1.7.Участник, прошедший регистрацию и оплату до 1</w:t>
      </w:r>
      <w:r w:rsidR="00DC7A9C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июля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получает именной стартовый номер</w:t>
      </w:r>
      <w:r w:rsidR="00D4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перерегистрации после 15 июля 2023 года имена на стартовых номерах </w:t>
      </w:r>
      <w:r w:rsidR="00000F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 от прошлого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ED76FE" w14:textId="306FD239" w:rsidR="00E038AB" w:rsidRPr="00CF1A5C" w:rsidRDefault="00DA0E94" w:rsidP="00E7591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Допуск к участию</w:t>
      </w:r>
    </w:p>
    <w:p w14:paraId="76FAED6C" w14:textId="60B35CCC" w:rsidR="00E038AB" w:rsidRP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Возраст спортсменов определяется по состоянию на 31 декабря </w:t>
      </w:r>
      <w:r w:rsidR="0000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соответствии с Единой всероссийской спортивной классификацией (ЕВСК).</w:t>
      </w:r>
    </w:p>
    <w:p w14:paraId="137351E1" w14:textId="6B40360C" w:rsidR="00E038AB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10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C7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допуска спортсмена к спортивным соревнованиям по медицинским заключениям является </w:t>
      </w:r>
      <w:r w:rsidR="0010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справки. 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справка должна содержать печать </w:t>
      </w:r>
      <w:r w:rsidR="004E2A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</w:t>
      </w:r>
      <w:r w:rsidR="004E2A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</w:t>
      </w:r>
      <w:r w:rsidR="004E2A74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лицензию на осуществление медицинской деятельности, предусматривающей работы (услуги) по лечебной фи</w:t>
      </w:r>
      <w:r w:rsidR="004E2A74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зкультуре и спортивной медицине</w:t>
      </w:r>
      <w:r w:rsidR="004E2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фамилию, имя, отчества,  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и печать врача. В справке должно быть указано, что </w:t>
      </w:r>
      <w:r w:rsidR="006E6B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допущен к соревнованиям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дистанцию</w:t>
      </w:r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ультратриатлон</w:t>
      </w:r>
      <w:proofErr w:type="spellEnd"/>
      <w:r w:rsidR="00251557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каждой из дисциплин (плавание</w:t>
      </w:r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км</w:t>
      </w:r>
      <w:r w:rsidR="00251557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велосипед</w:t>
      </w:r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4C69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</w:t>
      </w:r>
      <w:r w:rsidR="00251557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бег</w:t>
      </w:r>
      <w:r w:rsidR="004C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>,6 км</w:t>
      </w:r>
      <w:r w:rsidR="00251557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Справка должна быть оформлена не ранее 6 месяцев до даты проведения соревнований.</w:t>
      </w:r>
    </w:p>
    <w:p w14:paraId="10EC2944" w14:textId="3D2835AF" w:rsidR="0078719A" w:rsidRDefault="0078719A" w:rsidP="007871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8.2.3. </w:t>
      </w:r>
      <w:r w:rsidR="00A033E5" w:rsidRPr="00A03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A033E5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должен иметь действующий полис медицинского страхования, включающий риски, связанные с занятием </w:t>
      </w:r>
      <w:r w:rsidR="006950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триатлона</w:t>
      </w:r>
      <w:r w:rsidR="00A033E5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покрывающий расходы участника на лечение, в случае получения им травмы во время Соревнований.</w:t>
      </w:r>
    </w:p>
    <w:p w14:paraId="3A0E1AE8" w14:textId="135F095E" w:rsidR="00E038AB" w:rsidRP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04F1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4F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71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получении стартового пакета участник обязан подписать </w:t>
      </w:r>
      <w:hyperlink r:id="rId6" w:tgtFrame="_blank" w:history="1">
        <w:r w:rsidR="00E038AB" w:rsidRPr="006E6B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соглашение</w:t>
        </w:r>
        <w:r w:rsidR="00E038AB" w:rsidRPr="00CF1A5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,</w:t>
        </w:r>
      </w:hyperlink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которым он полностью снимает с организаторов ответственность за возможный ущерб здоровью, полученный им во время соревнований</w:t>
      </w:r>
      <w:r w:rsidR="00896C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2B093A" w14:textId="03CAE3DF" w:rsidR="00E038AB" w:rsidRP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04F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71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</w:p>
    <w:p w14:paraId="700DD2D4" w14:textId="79DC296A" w:rsidR="00E038AB" w:rsidRPr="00B768E2" w:rsidRDefault="00CF1A5C" w:rsidP="00CF1A5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78719A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участие несет угрозу его жизни и здоровью, либо в случае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</w:t>
      </w:r>
      <w:r w:rsidR="00E038AB" w:rsidRPr="00B76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участником  оплачен стартовый взнос, то он возвращается ему в полном объеме.</w:t>
      </w:r>
    </w:p>
    <w:p w14:paraId="627C9BB8" w14:textId="4C9D79AC" w:rsidR="00E75913" w:rsidRPr="00B768E2" w:rsidRDefault="00E75913" w:rsidP="00E7591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5E0A45" w14:textId="6757ABAB" w:rsidR="00E038AB" w:rsidRPr="00CF1A5C" w:rsidRDefault="00DA0E94" w:rsidP="00CF1A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038AB" w:rsidRPr="00CF1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Получение стартового пакета</w:t>
      </w:r>
    </w:p>
    <w:p w14:paraId="7BBCF19F" w14:textId="226C2D90" w:rsidR="00CF1A5C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Участник должен лично получить стартовый пакет.</w:t>
      </w:r>
    </w:p>
    <w:p w14:paraId="64A90433" w14:textId="7CF0B550" w:rsidR="00E038AB" w:rsidRPr="000A55F8" w:rsidRDefault="00DA0E94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9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Выдача стартовых пакетов осуществляется только при:</w:t>
      </w:r>
    </w:p>
    <w:p w14:paraId="43130D44" w14:textId="13C3A765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предъявлении</w:t>
      </w:r>
      <w:proofErr w:type="gramEnd"/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удовлетворяющего личность</w:t>
      </w:r>
      <w:r w:rsidR="007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(паспорт)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CDA484" w14:textId="10B401F8" w:rsidR="007305DD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оригинала 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справки</w:t>
      </w:r>
      <w:r w:rsidR="00251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копии не</w:t>
      </w:r>
      <w:r w:rsidR="005D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</w:t>
      </w:r>
      <w:r w:rsidR="0025155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D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2554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ко</w:t>
      </w:r>
      <w:r w:rsid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миссией справки возвращаются по требованию участника по окончании </w:t>
      </w:r>
      <w:r w:rsidR="000009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F97BB2" w14:textId="65A470A8" w:rsidR="007F06AB" w:rsidRPr="000A55F8" w:rsidRDefault="007F06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38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883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</w:t>
      </w:r>
      <w:r w:rsidRPr="00883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полиса </w:t>
      </w:r>
      <w:r w:rsidR="008838F1" w:rsidRPr="008838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страхования</w:t>
      </w:r>
      <w:r w:rsidR="008838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63E03B" w14:textId="01389563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регистрации участник получает в стартовом пакете  переводку для размещения на кисти правой руки</w:t>
      </w:r>
      <w:r w:rsidR="00BB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плече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Переводка  является пропуском в транзитную зону, предназначенную только для участников Соревнования.</w:t>
      </w:r>
    </w:p>
    <w:p w14:paraId="5C13974E" w14:textId="2BD6E9C4" w:rsidR="007305DD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E038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стартовый пакет входит:</w:t>
      </w:r>
      <w:r w:rsidR="007F06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4B1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рюкзак, футболка финишера, </w:t>
      </w:r>
      <w:r w:rsidR="007F06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плавательная</w:t>
      </w:r>
      <w:r w:rsidR="00E038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шапочка, номер на пояс</w:t>
      </w:r>
      <w:r w:rsidR="00BB1A69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gramStart"/>
      <w:r w:rsidR="00BB1A69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</w:t>
      </w:r>
      <w:proofErr w:type="gramEnd"/>
      <w:r w:rsidR="00786B83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7F06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</w:t>
      </w:r>
      <w:r w:rsidR="00E038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на велосипед</w:t>
      </w:r>
      <w:r w:rsidR="00BB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хомуты,</w:t>
      </w:r>
      <w:r w:rsidR="007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бутылочка для </w:t>
      </w:r>
      <w:proofErr w:type="spellStart"/>
      <w:r w:rsidR="007F06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спортпита</w:t>
      </w:r>
      <w:proofErr w:type="spellEnd"/>
      <w:r w:rsidR="007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воды,</w:t>
      </w:r>
      <w:r w:rsidR="00E038AB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переводка,</w:t>
      </w:r>
      <w:r w:rsidR="00BB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наклеек,</w:t>
      </w:r>
      <w:r w:rsidR="00E038AB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пакет</w:t>
      </w:r>
      <w:r w:rsidR="00BB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гардероба</w:t>
      </w:r>
      <w:r w:rsidR="00E038AB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талон на питание,  </w:t>
      </w:r>
      <w:r w:rsidR="00B63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баня, массаж, </w:t>
      </w:r>
      <w:r w:rsidR="007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товары </w:t>
      </w:r>
      <w:r w:rsidR="00E038AB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 соревнований.</w:t>
      </w:r>
      <w:r w:rsidR="00B63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финише всем участникам медаль финишера</w:t>
      </w:r>
      <w:r w:rsidR="009279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3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изготовленная Златоустовской оружейной фабрикой с персональной гравировкой. </w:t>
      </w:r>
    </w:p>
    <w:p w14:paraId="012F3172" w14:textId="62E9E73C" w:rsidR="00CF1A5C" w:rsidRPr="002C428D" w:rsidRDefault="007F06AB" w:rsidP="007F06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A888AE1" w14:textId="7EAEF225" w:rsidR="00E038AB" w:rsidRPr="000A55F8" w:rsidRDefault="00873DCA" w:rsidP="00CF1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A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Плавательный этап</w:t>
      </w:r>
    </w:p>
    <w:p w14:paraId="33449083" w14:textId="188C6CBB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1.Участники могут использовать любой стиль плавания. Разрешается отталкиваться от дна только в начале и в конце дистанции.</w:t>
      </w:r>
    </w:p>
    <w:p w14:paraId="6868CE76" w14:textId="5E33FC00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Спортсмены должны двигаться только по дистанции соревнований.</w:t>
      </w:r>
    </w:p>
    <w:p w14:paraId="17C57766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могут стоять на дне или отдыхать, держась за неподвижные объекты (например, буй или неподвижные лодки).</w:t>
      </w:r>
    </w:p>
    <w:p w14:paraId="0D823CDB" w14:textId="0B578370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3.Участник, испытывающий трудности и нуждающийся в помощи, должен поднять руку над головой, помахать ей вверх и вниз, а также крикнуть или попросить о помощи. Участник, которому оказали помощь, вне зависимости от того, был запрос добровольным или вынужденным, должен сойти с дистанции и отказаться от продолжения борьбы, за исключением тех случаев, когда соответствующая помощь  не способствовала продвижению спортсмена вперед.</w:t>
      </w:r>
    </w:p>
    <w:p w14:paraId="586544E5" w14:textId="375A27B2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официальный представитель организатора, оказывающий помощь участнику, считает, что он должен отказаться от участия в Соревновании или получить медицинскую помощь, спортсмену запрещено возвращаться к участию в гонке.</w:t>
      </w:r>
    </w:p>
    <w:p w14:paraId="4010ECE4" w14:textId="18B1A07F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Разрешенное оборудование:</w:t>
      </w:r>
    </w:p>
    <w:p w14:paraId="645CCFA7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плавания спортсмены должны использовать плавательные шапочки, представленные организаторами. Если спортсмен решил надеть дополнительную шапочку, то она должна быть надета под шапочку, представленную организаторами;</w:t>
      </w:r>
    </w:p>
    <w:p w14:paraId="579717ED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разрешается использование очков и носовых прищепок.</w:t>
      </w:r>
    </w:p>
    <w:p w14:paraId="5A7DCC44" w14:textId="7166F0E4" w:rsidR="00E038AB" w:rsidRPr="000A55F8" w:rsidRDefault="00CF1A5C" w:rsidP="00CF1A5C">
      <w:pPr>
        <w:spacing w:after="0"/>
        <w:ind w:left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Запрещенная экипировка:</w:t>
      </w:r>
    </w:p>
    <w:p w14:paraId="27123F7F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приборы и приспособления, искусственно способствующие движению;</w:t>
      </w:r>
    </w:p>
    <w:p w14:paraId="021AA91B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перчатки и носки, в том числе компрессионные носки (если не используется гидрокостюм);</w:t>
      </w:r>
    </w:p>
    <w:p w14:paraId="53D62C9A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гидрокостюмы толщиной более 5 мм;</w:t>
      </w:r>
    </w:p>
    <w:p w14:paraId="5A79E7D6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гидрокостюмы, когда они запрещены из-за температуры воды, превышающей допустимые значения;</w:t>
      </w:r>
    </w:p>
    <w:p w14:paraId="11BFF00F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ткань, покрывающая руки от плеча до запястья и ноги от колен до пяток (если не используется гидрокостюм).</w:t>
      </w:r>
    </w:p>
    <w:p w14:paraId="0B6937D5" w14:textId="10FA5D3F" w:rsidR="00CF1A5C" w:rsidRDefault="00873DCA" w:rsidP="00CF1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A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Велосипедный этап</w:t>
      </w:r>
    </w:p>
    <w:p w14:paraId="5E8FABB0" w14:textId="6FD7E6FE" w:rsidR="00E038AB" w:rsidRPr="000A55F8" w:rsidRDefault="00CF1A5C" w:rsidP="00CF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Спортсмену запрещается:</w:t>
      </w:r>
    </w:p>
    <w:p w14:paraId="48BA5973" w14:textId="77777777" w:rsidR="00E038AB" w:rsidRPr="000A55F8" w:rsidRDefault="00EF533D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блокировать продвижение по трассе других участников соревнований;</w:t>
      </w:r>
    </w:p>
    <w:p w14:paraId="30067ACD" w14:textId="77777777" w:rsidR="00E038AB" w:rsidRPr="000A55F8" w:rsidRDefault="00EF533D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ехать с обнаженным торсом;</w:t>
      </w:r>
    </w:p>
    <w:p w14:paraId="03A1E524" w14:textId="77777777" w:rsidR="00E038AB" w:rsidRPr="00D961E0" w:rsidRDefault="00EF533D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8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вперед без велосипеда.</w:t>
      </w:r>
    </w:p>
    <w:p w14:paraId="74E0414F" w14:textId="48C58573" w:rsid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D961E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Спортсмены должны соблюдать правила дорожного движения действующие в стране проведения, если только судьи не предложат иную схему движения.</w:t>
      </w:r>
    </w:p>
    <w:p w14:paraId="5A366C7B" w14:textId="5C9D6B43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велосипедам:</w:t>
      </w:r>
    </w:p>
    <w:p w14:paraId="74ECA364" w14:textId="56DADAB7" w:rsidR="00E038AB" w:rsidRPr="000A55F8" w:rsidRDefault="000A1D3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разрешено использовать МТВ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452512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запрещено использование тандемов, велосипедов с фиксированной передачей. Запрещены нетрадиционные или необычные велосипеды (включая нетрадиционно</w:t>
      </w:r>
      <w:r w:rsidR="00EF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="00EF53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велооборудование</w:t>
      </w:r>
      <w:proofErr w:type="spellEnd"/>
      <w:r w:rsidR="00EF533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 тех пор, п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 не будет получено одобрение технического делегата или главного судьи до начала соревнований;</w:t>
      </w:r>
    </w:p>
    <w:p w14:paraId="38ABF330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колеса не могут иметь никаких механизмов (приспособлений), способствующих ускорению;</w:t>
      </w:r>
    </w:p>
    <w:p w14:paraId="379D5580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каждом колесе должен быть работающий тормоз;</w:t>
      </w:r>
    </w:p>
    <w:p w14:paraId="29E5D9E8" w14:textId="77777777" w:rsidR="00CF1A5C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рулевая колонка не должна иметь люфтов, рулевое управление должно работать корректно.</w:t>
      </w:r>
    </w:p>
    <w:p w14:paraId="71E55AEA" w14:textId="1E28C50E" w:rsid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Шлем должен быть постоянно и безопасно закреплен на голове спортсмена, когда спортсмен находиться на велосипеде, снимает или ставит его на стойку;</w:t>
      </w:r>
    </w:p>
    <w:p w14:paraId="06DDC7B6" w14:textId="1D1C6A27" w:rsid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Разрешены только те модели педалей, у которых контактный механизм позволяет вынуть ногу при падении.</w:t>
      </w:r>
    </w:p>
    <w:p w14:paraId="0543389C" w14:textId="66211941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дистанции запрещены:</w:t>
      </w:r>
    </w:p>
    <w:p w14:paraId="7EDF6194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наушники;</w:t>
      </w:r>
    </w:p>
    <w:p w14:paraId="5AAF71B6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стеклянная посуда для напитков;</w:t>
      </w:r>
    </w:p>
    <w:p w14:paraId="17AA3234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велосипеды или их детали, не соответствующие вышеизложенным требованиям.</w:t>
      </w:r>
    </w:p>
    <w:p w14:paraId="7754BB9F" w14:textId="1ED2D092" w:rsidR="00E038AB" w:rsidRPr="000A55F8" w:rsidRDefault="00CF1A5C" w:rsidP="00CF1A5C">
      <w:pPr>
        <w:spacing w:after="0"/>
        <w:ind w:left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Проверка велосипедов осуществляется до начала соревнований при постановке велосипедов в транзитную зону.</w:t>
      </w:r>
    </w:p>
    <w:p w14:paraId="08AEAE96" w14:textId="1898317B" w:rsidR="00E038AB" w:rsidRPr="000A55F8" w:rsidRDefault="00CF1A5C" w:rsidP="00CF1A5C">
      <w:pPr>
        <w:spacing w:after="0"/>
        <w:ind w:left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После прохождения </w:t>
      </w:r>
      <w:proofErr w:type="spellStart"/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велоэтапа</w:t>
      </w:r>
      <w:proofErr w:type="spellEnd"/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установить </w:t>
      </w:r>
      <w:r w:rsidR="00EF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 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стойку, строго на свое место.</w:t>
      </w:r>
    </w:p>
    <w:p w14:paraId="306C72A8" w14:textId="50503B99" w:rsidR="00E038AB" w:rsidRPr="000A55F8" w:rsidRDefault="00873DCA" w:rsidP="00CF1A5C">
      <w:pPr>
        <w:spacing w:after="0"/>
        <w:ind w:left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A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Беговой этап.</w:t>
      </w:r>
    </w:p>
    <w:p w14:paraId="4B77596B" w14:textId="186CC54D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Спортсмены должны бежать или идти. Запрещается:</w:t>
      </w:r>
    </w:p>
    <w:p w14:paraId="3CAE352A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ползти,</w:t>
      </w:r>
    </w:p>
    <w:p w14:paraId="023A5731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бежать с обнаженным торсом,</w:t>
      </w:r>
    </w:p>
    <w:p w14:paraId="132F987E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бежать без обуви или босиком на любом отрезке дистанции,</w:t>
      </w:r>
    </w:p>
    <w:p w14:paraId="23F9DB44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бежать с велосипедным шлемом на голове,</w:t>
      </w:r>
    </w:p>
    <w:p w14:paraId="435D80BE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деревья или другие стационарные объекты в качестве помощи при прохождении поворотов,</w:t>
      </w:r>
    </w:p>
    <w:p w14:paraId="7520C5F9" w14:textId="77777777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лидирование (сопровождение спортсмена товарищами по команде, тренерами или другими лицами).</w:t>
      </w:r>
    </w:p>
    <w:p w14:paraId="0557D034" w14:textId="1FD9EA06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финишеров.</w:t>
      </w:r>
    </w:p>
    <w:p w14:paraId="14DB205A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Спортсмен считается закончившим дистанцию, если любая часть его тела (туловища) достигает перпендикулярной линии, пересекающейся с передней частью финишной линии. </w:t>
      </w:r>
    </w:p>
    <w:p w14:paraId="3574DEC8" w14:textId="05F3B3DC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безопасности во время бега.</w:t>
      </w:r>
    </w:p>
    <w:p w14:paraId="5F938070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прохождение дистанции лежит на спортсмене. Любой спортсмен, который представляет опасность для других участников, по мнению ТД, может быть снят с соревнований.</w:t>
      </w:r>
    </w:p>
    <w:p w14:paraId="38B3241A" w14:textId="7147C3EE" w:rsidR="00CF1A5C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Запрещенное оборудование.</w:t>
      </w:r>
    </w:p>
    <w:p w14:paraId="4B7CC400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запрещенному оборудованию относятся:</w:t>
      </w:r>
    </w:p>
    <w:p w14:paraId="0C780394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наушники,</w:t>
      </w:r>
    </w:p>
    <w:p w14:paraId="732DF47E" w14:textId="77777777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стеклянная посуда,</w:t>
      </w:r>
    </w:p>
    <w:p w14:paraId="45097AA9" w14:textId="5AF517C5" w:rsidR="00E038AB" w:rsidRPr="000A55F8" w:rsidRDefault="00E038AB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форма, несоответствующая Правилам </w:t>
      </w:r>
      <w:proofErr w:type="spellStart"/>
      <w:r w:rsidR="009E34F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триатлона</w:t>
      </w:r>
      <w:proofErr w:type="spellEnd"/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B38D06" w14:textId="77777777" w:rsidR="00896C4B" w:rsidRDefault="00896C4B" w:rsidP="00CF1A5C">
      <w:pPr>
        <w:spacing w:after="0"/>
        <w:ind w:left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5DAAC" w14:textId="65C6B70A" w:rsidR="00E038AB" w:rsidRPr="000A55F8" w:rsidRDefault="00DA0E94" w:rsidP="00CF1A5C">
      <w:pPr>
        <w:spacing w:after="0"/>
        <w:ind w:left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Транзитная зона (ТЗ)</w:t>
      </w:r>
    </w:p>
    <w:p w14:paraId="5312DADD" w14:textId="1368DA52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Спортсмен должен надеть шлем и застегнуть ремешок до того, как снимет свой велосипед со стойки в начале велогонки и до тех пор, пока не поставит свой велосипед на стойку по окончании велогонки.</w:t>
      </w:r>
    </w:p>
    <w:p w14:paraId="15633D15" w14:textId="74BBF859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13.2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Спортсмены должны использовать только отведенные для них стойки.</w:t>
      </w:r>
    </w:p>
    <w:p w14:paraId="1B2B1E94" w14:textId="6A3359C7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Спортсмены должны оставлять неиспользованное оборудование в ТЗ, а не нести его с собой во время соревнований или оставлять его в местах, отведенных для других участников. При наличии индивидуального ящика (корзины), неиспользованное оборудование оставляется в нём. В отсутствии ящика на земле (но не на месте, отведенном для другого спортсмена).</w:t>
      </w:r>
    </w:p>
    <w:p w14:paraId="6040E656" w14:textId="4F08136A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Велотуфли</w:t>
      </w:r>
      <w:proofErr w:type="spellEnd"/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очки, </w:t>
      </w:r>
      <w:proofErr w:type="spellStart"/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велошлем</w:t>
      </w:r>
      <w:proofErr w:type="spellEnd"/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другое оборудование можно класть на велосипед. Кроссовки следует ставить перед ящиком, как можно ближе к велосипедной стойке.</w:t>
      </w:r>
    </w:p>
    <w:p w14:paraId="34D15187" w14:textId="03DDA779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Спортсмены не должны мешать перемещению других участников в ТЗ.</w:t>
      </w:r>
    </w:p>
    <w:p w14:paraId="5D316B2D" w14:textId="696E77E4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Спортсмены не должны касаться вещей других участников в ТЗ.</w:t>
      </w:r>
    </w:p>
    <w:p w14:paraId="4BE993F5" w14:textId="4DFA42BD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7. Езда на велосипеде в ТЗ запрещена. Спортсмены должны садиться на велосипед после линии посадки и сходить со своих велосипедов перед линией схода.</w:t>
      </w:r>
    </w:p>
    <w:p w14:paraId="5ADE0C72" w14:textId="14DF2F7E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используются горизонтальные стойки в первой ТЗ, то велосипеды могут вешаться на них в верхнем положении передней частью седла. При этом переднее колесо должно быть повернуто на середину линии ТЗ.</w:t>
      </w:r>
    </w:p>
    <w:p w14:paraId="13906794" w14:textId="512DBEA7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Раздеваться или обнажать тело запрещено.</w:t>
      </w:r>
    </w:p>
    <w:p w14:paraId="25E25D67" w14:textId="62F7EA40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ТЗ могут оставляться только те вещи, которые предназначены для соревнований.</w:t>
      </w:r>
    </w:p>
    <w:p w14:paraId="7825FA94" w14:textId="5BE2946E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Спортсмены не могут останавливаться в местах прохода по ТЗ.</w:t>
      </w:r>
    </w:p>
    <w:p w14:paraId="640AE883" w14:textId="1E65317B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38AB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Маркировка мест в ТЗ запрещена. Маркировки будут убраны, а спортсмены извещены об этом.</w:t>
      </w:r>
    </w:p>
    <w:p w14:paraId="1186E766" w14:textId="371FDD48" w:rsidR="00E038AB" w:rsidRPr="000A55F8" w:rsidRDefault="00873DCA" w:rsidP="00CF1A5C">
      <w:pPr>
        <w:spacing w:after="0"/>
        <w:ind w:left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A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Лимиты времени прохождения дистанции</w:t>
      </w:r>
    </w:p>
    <w:p w14:paraId="7F67E68E" w14:textId="57C0B521" w:rsidR="00E038AB" w:rsidRPr="000A55F8" w:rsidRDefault="00CF1A5C" w:rsidP="00CF1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E94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1B0AC3" w:rsidRPr="00AA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8AB" w:rsidRPr="00CF1A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Дистанция </w:t>
      </w:r>
      <w:proofErr w:type="spellStart"/>
      <w:r w:rsidR="00CE54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ультратриатлон</w:t>
      </w:r>
      <w:proofErr w:type="spellEnd"/>
      <w:r w:rsidR="00CE54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004BFC2" w14:textId="5C2F5179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плавание </w:t>
      </w:r>
      <w:r w:rsidR="009F1B0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км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F1B04">
        <w:rPr>
          <w:rFonts w:ascii="Times New Roman" w:eastAsia="Times New Roman" w:hAnsi="Times New Roman" w:cs="Times New Roman"/>
          <w:sz w:val="24"/>
          <w:szCs w:val="24"/>
          <w:lang w:eastAsia="ru-RU"/>
        </w:rPr>
        <w:t>2,5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час;</w:t>
      </w:r>
    </w:p>
    <w:p w14:paraId="613D5E26" w14:textId="08FBE919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велосипедный этап  </w:t>
      </w:r>
      <w:r w:rsidR="009F1B0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C69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км – 10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с момента старта;</w:t>
      </w:r>
    </w:p>
    <w:p w14:paraId="0A51CE7F" w14:textId="7165665E" w:rsidR="00E038AB" w:rsidRPr="000A55F8" w:rsidRDefault="00E038AB" w:rsidP="00CF1A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лимит для</w:t>
      </w:r>
      <w:r w:rsidR="001B0AC3" w:rsidRPr="00AA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дистанции 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F1B0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E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старта.</w:t>
      </w:r>
    </w:p>
    <w:p w14:paraId="51C673A7" w14:textId="5A1527F2" w:rsidR="003A371E" w:rsidRPr="00AA46CC" w:rsidRDefault="00CF1A5C" w:rsidP="00CE546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2ACB4D" w14:textId="6E0B01EC" w:rsidR="00E038AB" w:rsidRPr="00336C2E" w:rsidRDefault="00873DCA" w:rsidP="00896C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A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038AB" w:rsidRPr="0033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Условия финансирования:</w:t>
      </w:r>
    </w:p>
    <w:p w14:paraId="76C60057" w14:textId="37559E77" w:rsidR="00E038AB" w:rsidRDefault="00DA0E94" w:rsidP="00336C2E">
      <w:pPr>
        <w:spacing w:before="5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E038AB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Расходы по командированию</w:t>
      </w:r>
      <w:r w:rsidR="00B768E2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 w:rsidR="00E038AB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(проезд, питание, размещение, взносы и страхование) </w:t>
      </w:r>
      <w:r w:rsidR="00B768E2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индивидуальному участию</w:t>
      </w:r>
      <w:r w:rsidR="00E038AB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командирующие организации</w:t>
      </w:r>
      <w:r w:rsidR="00B768E2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участники.</w:t>
      </w:r>
    </w:p>
    <w:p w14:paraId="74482D5D" w14:textId="6AAD0C13" w:rsidR="00336C2E" w:rsidRDefault="00DA0E94" w:rsidP="00336C2E">
      <w:pPr>
        <w:spacing w:before="5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336C2E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Оплата питания судей соревнования за счет ОКУ «РЦСП Челябинской области». </w:t>
      </w:r>
    </w:p>
    <w:p w14:paraId="41C32CA2" w14:textId="0BB534BC" w:rsidR="007A7D4F" w:rsidRDefault="00DA0E94" w:rsidP="00336C2E">
      <w:pPr>
        <w:spacing w:before="5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E038AB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7D4F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AB3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награждению победителей и призеров кубками, медалями и грамотами несет Министерство физической культуры и спорта Челябинской области</w:t>
      </w:r>
      <w:r w:rsidR="007A7D4F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 по органи</w:t>
      </w:r>
      <w:r w:rsidR="00FB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и </w:t>
      </w:r>
      <w:r w:rsidR="00FB5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проведению соревнований</w:t>
      </w:r>
      <w:r w:rsidR="007A7D4F" w:rsidRPr="0033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МОО «Федерация триатлона, легкой атлетики</w:t>
      </w:r>
      <w:r w:rsidR="007A7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плавания и велосипедного спорта </w:t>
      </w:r>
      <w:proofErr w:type="spellStart"/>
      <w:r w:rsidR="007A7D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="007A7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</w:t>
      </w:r>
      <w:r w:rsidR="007A7D4F" w:rsidRPr="000A5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940C21" w14:textId="77777777" w:rsidR="00A516AF" w:rsidRDefault="00A516AF" w:rsidP="00896C4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A2408F" w14:textId="4E151C9F" w:rsidR="001B0AC3" w:rsidRPr="00896C4B" w:rsidRDefault="00873DCA" w:rsidP="00896C4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A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038AB"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Награждение.</w:t>
      </w:r>
    </w:p>
    <w:p w14:paraId="3C935716" w14:textId="77777777" w:rsidR="00827EAA" w:rsidRDefault="00896C4B" w:rsidP="00896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9476B58" w14:textId="3B10BA52" w:rsidR="00B223D7" w:rsidRDefault="00E038AB" w:rsidP="00B223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абсолютном зачёте на дистанции</w:t>
      </w:r>
      <w:r w:rsidR="00CE5461"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5461"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ультратриатлон</w:t>
      </w:r>
      <w:proofErr w:type="spellEnd"/>
      <w:r w:rsidR="00CE5461"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«Тургояк»</w:t>
      </w:r>
      <w:r w:rsidR="00B223D7"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2536"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награждаются</w:t>
      </w:r>
      <w:r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грамотами и призами</w:t>
      </w:r>
      <w:r w:rsidR="00DB2536"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спонсоров</w:t>
      </w:r>
      <w:r w:rsidR="00DB2536" w:rsidRPr="004F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23D7" w:rsidRPr="00B22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958BB7" w14:textId="54698E9E" w:rsidR="00E038AB" w:rsidRDefault="00896C4B" w:rsidP="0065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38AB" w:rsidRPr="004E04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участники, завершившие дистанцию, награждаются почётными медалями</w:t>
      </w:r>
      <w:r w:rsidR="00E038AB" w:rsidRPr="00DE0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финишеров.</w:t>
      </w:r>
    </w:p>
    <w:p w14:paraId="19D9DF9A" w14:textId="77777777" w:rsidR="004D0819" w:rsidRDefault="004D0819" w:rsidP="0065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56E55" w14:textId="5078A478" w:rsidR="00DE09B9" w:rsidRPr="00DE09B9" w:rsidRDefault="00DA0E94" w:rsidP="00653524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9F4B48" w:rsidRPr="00AA46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E09B9" w:rsidRPr="00DE09B9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Обеспечение безопасности</w:t>
      </w:r>
    </w:p>
    <w:p w14:paraId="4A8C27E5" w14:textId="77777777" w:rsidR="004D0819" w:rsidRDefault="00DE09B9" w:rsidP="004D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B9">
        <w:rPr>
          <w:rFonts w:ascii="Times New Roman" w:hAnsi="Times New Roman" w:cs="Times New Roman"/>
          <w:sz w:val="24"/>
          <w:szCs w:val="24"/>
          <w:u w:color="000000"/>
        </w:rPr>
        <w:tab/>
        <w:t xml:space="preserve"> Общая ответственность за обеспечение безопасности возлагается на </w:t>
      </w:r>
      <w:r w:rsidR="004D0819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 </w:t>
      </w:r>
      <w:r w:rsidR="004D08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0819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Федерация триатлона, легкой атлетики, плавания и велосипедного спорта </w:t>
      </w:r>
      <w:proofErr w:type="spellStart"/>
      <w:r w:rsidR="004D0819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="004D0819" w:rsidRPr="008E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округа».</w:t>
      </w:r>
    </w:p>
    <w:p w14:paraId="70F80550" w14:textId="088912C6" w:rsidR="00DE09B9" w:rsidRPr="00DE09B9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E09B9">
        <w:rPr>
          <w:rFonts w:ascii="Times New Roman" w:hAnsi="Times New Roman" w:cs="Times New Roman"/>
          <w:sz w:val="24"/>
          <w:szCs w:val="24"/>
          <w:u w:color="000000"/>
        </w:rPr>
        <w:tab/>
        <w:t xml:space="preserve"> На воде участникам организуется сопровождение катерами и лодками со спасательными группами</w:t>
      </w:r>
      <w:r w:rsidR="004D0819">
        <w:rPr>
          <w:rFonts w:ascii="Times New Roman" w:hAnsi="Times New Roman" w:cs="Times New Roman"/>
          <w:sz w:val="24"/>
          <w:szCs w:val="24"/>
          <w:u w:color="000000"/>
        </w:rPr>
        <w:t xml:space="preserve"> по договору с ГУ «Поисково-спасательная служба Челябинской области»</w:t>
      </w:r>
    </w:p>
    <w:p w14:paraId="75F0D382" w14:textId="735DCB48" w:rsidR="00DE09B9" w:rsidRPr="00DE09B9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E09B9">
        <w:rPr>
          <w:rFonts w:ascii="Times New Roman" w:hAnsi="Times New Roman" w:cs="Times New Roman"/>
          <w:sz w:val="24"/>
          <w:szCs w:val="24"/>
          <w:u w:color="000000"/>
        </w:rPr>
        <w:tab/>
        <w:t>Медицинское обеспечение осуществляется</w:t>
      </w:r>
      <w:r w:rsidR="004D0819">
        <w:rPr>
          <w:rFonts w:ascii="Times New Roman" w:hAnsi="Times New Roman" w:cs="Times New Roman"/>
          <w:sz w:val="24"/>
          <w:szCs w:val="24"/>
          <w:u w:color="000000"/>
        </w:rPr>
        <w:t xml:space="preserve"> по договору, заключенному с ФМБА ФГБУЗ «Медико-санитарная часть №92»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14:paraId="32EF0F66" w14:textId="732132FD" w:rsidR="00DE09B9" w:rsidRPr="00DE09B9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E09B9">
        <w:rPr>
          <w:rFonts w:ascii="Times New Roman" w:hAnsi="Times New Roman" w:cs="Times New Roman"/>
          <w:sz w:val="24"/>
          <w:szCs w:val="24"/>
          <w:u w:color="000000"/>
        </w:rPr>
        <w:tab/>
        <w:t xml:space="preserve"> Безопасность участников </w:t>
      </w:r>
      <w:r w:rsidR="009F29D2">
        <w:rPr>
          <w:rFonts w:ascii="Times New Roman" w:hAnsi="Times New Roman" w:cs="Times New Roman"/>
          <w:sz w:val="24"/>
          <w:szCs w:val="24"/>
          <w:u w:color="000000"/>
        </w:rPr>
        <w:t>соревнований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 и </w:t>
      </w:r>
      <w:r w:rsidR="005F6BE9" w:rsidRPr="00DE09B9">
        <w:rPr>
          <w:rFonts w:ascii="Times New Roman" w:hAnsi="Times New Roman" w:cs="Times New Roman"/>
          <w:sz w:val="24"/>
          <w:szCs w:val="24"/>
          <w:u w:color="000000"/>
        </w:rPr>
        <w:t>зрителей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̆ в месте проведения основных </w:t>
      </w:r>
      <w:r w:rsidR="009F29D2">
        <w:rPr>
          <w:rFonts w:ascii="Times New Roman" w:hAnsi="Times New Roman" w:cs="Times New Roman"/>
          <w:sz w:val="24"/>
          <w:szCs w:val="24"/>
          <w:u w:color="000000"/>
        </w:rPr>
        <w:t>соревнований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 на суше обеспечивает Организатор через </w:t>
      </w:r>
      <w:proofErr w:type="spellStart"/>
      <w:r w:rsidRPr="00DE09B9">
        <w:rPr>
          <w:rFonts w:ascii="Times New Roman" w:hAnsi="Times New Roman" w:cs="Times New Roman"/>
          <w:sz w:val="24"/>
          <w:szCs w:val="24"/>
          <w:u w:color="000000"/>
        </w:rPr>
        <w:t>найм</w:t>
      </w:r>
      <w:proofErr w:type="spellEnd"/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 частного охранного предприятия (ЧОП). </w:t>
      </w:r>
    </w:p>
    <w:p w14:paraId="182E888F" w14:textId="77777777" w:rsidR="00DE09B9" w:rsidRPr="00DE09B9" w:rsidRDefault="00DE09B9" w:rsidP="00653524">
      <w:pPr>
        <w:pStyle w:val="a6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E09B9">
        <w:rPr>
          <w:rFonts w:ascii="Times New Roman" w:hAnsi="Times New Roman" w:cs="Times New Roman"/>
          <w:sz w:val="24"/>
          <w:szCs w:val="24"/>
          <w:u w:color="000000"/>
        </w:rPr>
        <w:tab/>
        <w:t xml:space="preserve"> Организаторы не несут ответственность за участников, не выполняющих правила </w:t>
      </w:r>
      <w:r w:rsidR="009F4B48">
        <w:rPr>
          <w:rFonts w:ascii="Times New Roman" w:hAnsi="Times New Roman" w:cs="Times New Roman"/>
          <w:sz w:val="24"/>
          <w:szCs w:val="24"/>
          <w:u w:color="000000"/>
        </w:rPr>
        <w:t xml:space="preserve">соревнований 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и инструкции организаторов. </w:t>
      </w:r>
    </w:p>
    <w:p w14:paraId="29B5201E" w14:textId="4BB41811" w:rsidR="00DE09B9" w:rsidRPr="00DE09B9" w:rsidRDefault="00DE09B9" w:rsidP="004D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B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49DE7E1" w14:textId="77777777" w:rsidR="00A516AF" w:rsidRDefault="00A516AF" w:rsidP="0065352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</w:p>
    <w:p w14:paraId="58D5796E" w14:textId="7162756A" w:rsidR="00DE09B9" w:rsidRPr="00DE09B9" w:rsidRDefault="00DA0E94" w:rsidP="00653524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>18</w:t>
      </w:r>
      <w:r w:rsidR="00DE09B9" w:rsidRPr="00DE09B9">
        <w:rPr>
          <w:rFonts w:ascii="Times New Roman" w:hAnsi="Times New Roman" w:cs="Times New Roman"/>
          <w:b/>
          <w:bCs/>
          <w:sz w:val="24"/>
          <w:szCs w:val="24"/>
          <w:u w:color="000000"/>
        </w:rPr>
        <w:t>. Фото- и видеосъемка</w:t>
      </w:r>
    </w:p>
    <w:p w14:paraId="10A050DF" w14:textId="77777777" w:rsidR="00DE09B9" w:rsidRDefault="00DE09B9" w:rsidP="00653524">
      <w:pPr>
        <w:pStyle w:val="a6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E09B9">
        <w:rPr>
          <w:rFonts w:ascii="Times New Roman" w:hAnsi="Times New Roman" w:cs="Times New Roman"/>
          <w:sz w:val="24"/>
          <w:szCs w:val="24"/>
          <w:u w:color="000000"/>
        </w:rPr>
        <w:tab/>
        <w:t xml:space="preserve">Организатор имеет право без </w:t>
      </w:r>
      <w:proofErr w:type="spellStart"/>
      <w:r w:rsidRPr="00DE09B9">
        <w:rPr>
          <w:rFonts w:ascii="Times New Roman" w:hAnsi="Times New Roman" w:cs="Times New Roman"/>
          <w:sz w:val="24"/>
          <w:szCs w:val="24"/>
          <w:u w:color="000000"/>
        </w:rPr>
        <w:t>какои</w:t>
      </w:r>
      <w:proofErr w:type="spellEnd"/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̆-либо компенсации Участнику или ответственности производить фото и видео фиксацию Участника во время </w:t>
      </w:r>
      <w:r w:rsidR="00EA7D4E">
        <w:rPr>
          <w:rFonts w:ascii="Times New Roman" w:hAnsi="Times New Roman" w:cs="Times New Roman"/>
          <w:sz w:val="24"/>
          <w:szCs w:val="24"/>
          <w:u w:color="000000"/>
        </w:rPr>
        <w:t>соревнований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, использовать фото-, аудио- и/или видеоматериалы с участием Участника </w:t>
      </w:r>
      <w:r w:rsidR="00EA7D4E">
        <w:rPr>
          <w:rFonts w:ascii="Times New Roman" w:hAnsi="Times New Roman" w:cs="Times New Roman"/>
          <w:sz w:val="24"/>
          <w:szCs w:val="24"/>
          <w:u w:color="000000"/>
        </w:rPr>
        <w:t>соревнований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</w:t>
      </w:r>
    </w:p>
    <w:p w14:paraId="6F2321F9" w14:textId="2EBFDA8A" w:rsidR="00DE09B9" w:rsidRPr="00DE09B9" w:rsidRDefault="00DA0E94" w:rsidP="00653524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>19</w:t>
      </w:r>
      <w:r w:rsidR="00DE09B9" w:rsidRPr="00DE09B9">
        <w:rPr>
          <w:rFonts w:ascii="Times New Roman" w:hAnsi="Times New Roman" w:cs="Times New Roman"/>
          <w:b/>
          <w:bCs/>
          <w:sz w:val="24"/>
          <w:szCs w:val="24"/>
          <w:u w:color="000000"/>
        </w:rPr>
        <w:t>. Персональные данные</w:t>
      </w:r>
    </w:p>
    <w:p w14:paraId="31DB3A2E" w14:textId="77777777" w:rsidR="00DE09B9" w:rsidRPr="00C95D48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E09B9">
        <w:rPr>
          <w:rFonts w:ascii="Times New Roman" w:hAnsi="Times New Roman" w:cs="Times New Roman"/>
          <w:sz w:val="24"/>
          <w:szCs w:val="24"/>
          <w:u w:color="000000"/>
        </w:rPr>
        <w:tab/>
        <w:t xml:space="preserve">Совершение Законным представителем Участника </w:t>
      </w:r>
      <w:r w:rsidR="00EA7D4E">
        <w:rPr>
          <w:rFonts w:ascii="Times New Roman" w:hAnsi="Times New Roman" w:cs="Times New Roman"/>
          <w:sz w:val="24"/>
          <w:szCs w:val="24"/>
          <w:u w:color="000000"/>
        </w:rPr>
        <w:t>соревнований</w:t>
      </w:r>
      <w:r w:rsidRPr="00DE09B9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DE09B9">
        <w:rPr>
          <w:rFonts w:ascii="Times New Roman" w:hAnsi="Times New Roman" w:cs="Times New Roman"/>
          <w:sz w:val="24"/>
          <w:szCs w:val="24"/>
          <w:u w:color="000000"/>
        </w:rPr>
        <w:t>действии</w:t>
      </w:r>
      <w:proofErr w:type="spellEnd"/>
      <w:r w:rsidRPr="00DE09B9">
        <w:rPr>
          <w:rFonts w:ascii="Times New Roman" w:hAnsi="Times New Roman" w:cs="Times New Roman"/>
          <w:sz w:val="24"/>
          <w:szCs w:val="24"/>
          <w:u w:color="000000"/>
        </w:rPr>
        <w:t>̆ по оплате стоимости регистрационного взноса автоматически означает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полное и безоговорочное принятие (акцепт) Участником </w:t>
      </w:r>
      <w:r w:rsidR="00EA7D4E">
        <w:rPr>
          <w:rFonts w:ascii="Times New Roman" w:hAnsi="Times New Roman"/>
          <w:sz w:val="24"/>
          <w:szCs w:val="24"/>
          <w:u w:color="000000"/>
        </w:rPr>
        <w:t>соревнований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условий публичного договора - оферты, в том числе согласие на обработку своих персональных данных Организатором.</w:t>
      </w:r>
    </w:p>
    <w:p w14:paraId="4253BFC4" w14:textId="4372228C" w:rsidR="00DE09B9" w:rsidRPr="00C95D48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proofErr w:type="gramStart"/>
      <w:r w:rsidRPr="00C95D48">
        <w:rPr>
          <w:rFonts w:ascii="Times New Roman" w:hAnsi="Times New Roman"/>
          <w:sz w:val="24"/>
          <w:szCs w:val="24"/>
          <w:u w:color="000000"/>
        </w:rPr>
        <w:t xml:space="preserve">При заполнении </w:t>
      </w:r>
      <w:r w:rsidR="00DB2536">
        <w:rPr>
          <w:rFonts w:ascii="Times New Roman" w:hAnsi="Times New Roman"/>
          <w:sz w:val="24"/>
          <w:szCs w:val="24"/>
          <w:u w:color="000000"/>
        </w:rPr>
        <w:t>регистрационной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web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-формы на </w:t>
      </w:r>
      <w:r w:rsidR="00EA7D4E">
        <w:rPr>
          <w:rFonts w:ascii="Times New Roman" w:hAnsi="Times New Roman"/>
          <w:sz w:val="24"/>
          <w:szCs w:val="24"/>
          <w:u w:color="000000"/>
        </w:rPr>
        <w:t>соревнование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Участник </w:t>
      </w:r>
      <w:r w:rsidR="00A666B3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предоставляет Организатору следующую информацию, являющуюся персональными данными Участника </w:t>
      </w:r>
      <w:r w:rsidR="00EA7D4E">
        <w:rPr>
          <w:rFonts w:ascii="Times New Roman" w:hAnsi="Times New Roman"/>
          <w:sz w:val="24"/>
          <w:szCs w:val="24"/>
          <w:u w:color="000000"/>
        </w:rPr>
        <w:t>соревнований</w:t>
      </w:r>
      <w:r w:rsidRPr="00C95D48">
        <w:rPr>
          <w:rFonts w:ascii="Times New Roman" w:hAnsi="Times New Roman"/>
          <w:sz w:val="24"/>
          <w:szCs w:val="24"/>
          <w:u w:color="000000"/>
        </w:rPr>
        <w:t>: фамилия, имя, отчество, пол, дата рождения, контактная информация (телефон, электронная почта, город), компания, клуб, телефон родственника, к которому можно обратиться в случае несчастного случая с Участником.</w:t>
      </w:r>
      <w:proofErr w:type="gramEnd"/>
      <w:r w:rsidRPr="00C95D48">
        <w:rPr>
          <w:rFonts w:ascii="Times New Roman" w:hAnsi="Times New Roman"/>
          <w:sz w:val="24"/>
          <w:szCs w:val="24"/>
          <w:u w:color="000000"/>
        </w:rPr>
        <w:t xml:space="preserve"> При заполнении заявления об участии в </w:t>
      </w:r>
      <w:r w:rsidR="00EA7D4E">
        <w:rPr>
          <w:rFonts w:ascii="Times New Roman" w:hAnsi="Times New Roman"/>
          <w:sz w:val="24"/>
          <w:szCs w:val="24"/>
          <w:u w:color="000000"/>
        </w:rPr>
        <w:t>соревновании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, Законный представитель Участник </w:t>
      </w:r>
      <w:r w:rsidR="00EA7D4E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предоставляет Организатору информацию о паспортных данных.</w:t>
      </w:r>
    </w:p>
    <w:p w14:paraId="21F09FDE" w14:textId="77777777" w:rsidR="00DE09B9" w:rsidRPr="00C95D48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Под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обработкои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̆ персональных данных понимается: сбор, систематизация, накопление, уточнение, обновление, изменение, использование, распространение, передача, в том числе трансграничная, обезличивание, блокирование, уничтожение, хранение, и любые другие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действия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 (операции) с персональными данными. Обработка персональных данных Участника </w:t>
      </w:r>
      <w:r w:rsidR="00EA7D4E">
        <w:rPr>
          <w:rFonts w:ascii="Times New Roman" w:hAnsi="Times New Roman"/>
          <w:sz w:val="24"/>
          <w:szCs w:val="24"/>
          <w:u w:color="000000"/>
        </w:rPr>
        <w:t>соревнований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может осуществляться с помощью средств автоматизации и/или без использования средств автоматизации в соответствии с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действующим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 законодательством на территории проведения </w:t>
      </w:r>
      <w:r w:rsidR="00EA7D4E">
        <w:rPr>
          <w:rFonts w:ascii="Times New Roman" w:hAnsi="Times New Roman"/>
          <w:sz w:val="24"/>
          <w:szCs w:val="24"/>
          <w:u w:color="000000"/>
        </w:rPr>
        <w:t>соревнований</w:t>
      </w:r>
      <w:r w:rsidRPr="00C95D48">
        <w:rPr>
          <w:rFonts w:ascii="Times New Roman" w:hAnsi="Times New Roman"/>
          <w:sz w:val="24"/>
          <w:szCs w:val="24"/>
          <w:u w:color="000000"/>
        </w:rPr>
        <w:t>.</w:t>
      </w:r>
    </w:p>
    <w:p w14:paraId="2731BD13" w14:textId="77777777" w:rsidR="00DE09B9" w:rsidRPr="00C95D48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Обработка персональных данных Участника </w:t>
      </w:r>
      <w:r w:rsidR="00C26A9C">
        <w:rPr>
          <w:rFonts w:ascii="Times New Roman" w:hAnsi="Times New Roman"/>
          <w:sz w:val="24"/>
          <w:szCs w:val="24"/>
          <w:u w:color="000000"/>
        </w:rPr>
        <w:t>соревнований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осуществляется исключительно в целях исполнения условий настоящего публичного договора – оферты и Положения о </w:t>
      </w:r>
      <w:r w:rsidR="00C26A9C">
        <w:rPr>
          <w:rFonts w:ascii="Times New Roman" w:hAnsi="Times New Roman"/>
          <w:sz w:val="24"/>
          <w:szCs w:val="24"/>
          <w:u w:color="000000"/>
        </w:rPr>
        <w:t>соревновании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, в том числе для регистрации Участника </w:t>
      </w:r>
      <w:r w:rsidR="00C26A9C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на </w:t>
      </w:r>
      <w:r w:rsidR="00C26A9C">
        <w:rPr>
          <w:rFonts w:ascii="Times New Roman" w:hAnsi="Times New Roman"/>
          <w:sz w:val="24"/>
          <w:szCs w:val="24"/>
          <w:u w:color="000000"/>
        </w:rPr>
        <w:t>Соревновании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, формирования стартовых и финишных протоколов, направления Участнику </w:t>
      </w:r>
      <w:r w:rsidR="00C26A9C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C95D48">
        <w:rPr>
          <w:rFonts w:ascii="Times New Roman" w:hAnsi="Times New Roman"/>
          <w:sz w:val="24"/>
          <w:szCs w:val="24"/>
          <w:u w:color="000000"/>
          <w:lang w:val="en-US"/>
        </w:rPr>
        <w:t>e</w:t>
      </w:r>
      <w:r w:rsidRPr="00C95D48">
        <w:rPr>
          <w:rFonts w:ascii="Times New Roman" w:hAnsi="Times New Roman"/>
          <w:sz w:val="24"/>
          <w:szCs w:val="24"/>
          <w:u w:color="000000"/>
        </w:rPr>
        <w:t>-</w:t>
      </w:r>
      <w:r w:rsidRPr="00C95D48">
        <w:rPr>
          <w:rFonts w:ascii="Times New Roman" w:hAnsi="Times New Roman"/>
          <w:sz w:val="24"/>
          <w:szCs w:val="24"/>
          <w:u w:color="000000"/>
          <w:lang w:val="en-US"/>
        </w:rPr>
        <w:t>mail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C95D48">
        <w:rPr>
          <w:rFonts w:ascii="Times New Roman" w:hAnsi="Times New Roman"/>
          <w:sz w:val="24"/>
          <w:szCs w:val="24"/>
          <w:u w:color="000000"/>
        </w:rPr>
        <w:lastRenderedPageBreak/>
        <w:t xml:space="preserve">сообщений и смс-уведомлений, содержащих информацию о </w:t>
      </w:r>
      <w:r w:rsidR="00A666B3">
        <w:rPr>
          <w:rFonts w:ascii="Times New Roman" w:hAnsi="Times New Roman"/>
          <w:sz w:val="24"/>
          <w:szCs w:val="24"/>
          <w:u w:color="000000"/>
        </w:rPr>
        <w:t>Соревновании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и любую иную информацию, касающуюся Участника </w:t>
      </w:r>
      <w:r w:rsidR="00C26A9C">
        <w:rPr>
          <w:rFonts w:ascii="Times New Roman" w:hAnsi="Times New Roman"/>
          <w:sz w:val="24"/>
          <w:szCs w:val="24"/>
          <w:u w:color="000000"/>
        </w:rPr>
        <w:t>соревнований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и связанную с </w:t>
      </w:r>
      <w:r w:rsidR="00C26A9C">
        <w:rPr>
          <w:rFonts w:ascii="Times New Roman" w:hAnsi="Times New Roman"/>
          <w:sz w:val="24"/>
          <w:szCs w:val="24"/>
          <w:u w:color="000000"/>
        </w:rPr>
        <w:t>Соревнованием</w:t>
      </w:r>
      <w:r w:rsidRPr="00C95D48">
        <w:rPr>
          <w:rFonts w:ascii="Times New Roman" w:hAnsi="Times New Roman"/>
          <w:sz w:val="24"/>
          <w:szCs w:val="24"/>
          <w:u w:color="000000"/>
        </w:rPr>
        <w:t>.</w:t>
      </w:r>
    </w:p>
    <w:p w14:paraId="3A2F48EF" w14:textId="77777777" w:rsidR="00DE09B9" w:rsidRPr="00C95D48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Организатор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случайного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 доступа к ним, уничтожения, изменения, блокирования, копирования, предоставления, распространения персональных данных, а также от иных неправомерных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действии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̆ в отношении персональных данных, а также принимает на себя обязательство сохранения конфиденциальности персональных данных Участников </w:t>
      </w:r>
      <w:r w:rsidR="00C33D22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. Организатор вправе привлекать для обработки персональных данных Участников </w:t>
      </w:r>
      <w:r w:rsidR="00C33D22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субподрядчиков, а также вправе передавать персональные данные для обработки своим аффилированным лицам (перечень лиц хранится у представителей Организатор и может быть предоставлен Законному представителю участника по первому требованию), обеспечивая при этом принятие такими субподрядчиками и аффилированным лицами соответствующих обязательств в части конфиденциальности персональных данных.</w:t>
      </w:r>
    </w:p>
    <w:p w14:paraId="430DDA28" w14:textId="58C4D9A0" w:rsidR="00DE09B9" w:rsidRPr="000453E0" w:rsidRDefault="00DE09B9" w:rsidP="0065352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Датои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̆ выдачи согласия на обработку персональных данных Участника </w:t>
      </w:r>
      <w:r w:rsidR="00C33D22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является совершение Законным представителем Участника </w:t>
      </w:r>
      <w:r w:rsidR="00C33D22">
        <w:rPr>
          <w:rFonts w:ascii="Times New Roman" w:hAnsi="Times New Roman"/>
          <w:sz w:val="24"/>
          <w:szCs w:val="24"/>
          <w:u w:color="000000"/>
        </w:rPr>
        <w:t>соревнования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 w:rsidRPr="00C95D48">
        <w:rPr>
          <w:rFonts w:ascii="Times New Roman" w:hAnsi="Times New Roman"/>
          <w:sz w:val="24"/>
          <w:szCs w:val="24"/>
          <w:u w:color="000000"/>
        </w:rPr>
        <w:t>действии</w:t>
      </w:r>
      <w:proofErr w:type="spellEnd"/>
      <w:r w:rsidRPr="00C95D48">
        <w:rPr>
          <w:rFonts w:ascii="Times New Roman" w:hAnsi="Times New Roman"/>
          <w:sz w:val="24"/>
          <w:szCs w:val="24"/>
          <w:u w:color="000000"/>
        </w:rPr>
        <w:t xml:space="preserve">̆ по оплате стоимости регистрационного  взноса. Согласие </w:t>
      </w:r>
      <w:r w:rsidR="00F52AEB" w:rsidRPr="00C95D48">
        <w:rPr>
          <w:rFonts w:ascii="Times New Roman" w:hAnsi="Times New Roman"/>
          <w:sz w:val="24"/>
          <w:szCs w:val="24"/>
          <w:u w:color="000000"/>
        </w:rPr>
        <w:t>действует</w:t>
      </w:r>
      <w:r w:rsidRPr="00C95D48">
        <w:rPr>
          <w:rFonts w:ascii="Times New Roman" w:hAnsi="Times New Roman"/>
          <w:sz w:val="24"/>
          <w:szCs w:val="24"/>
          <w:u w:color="000000"/>
        </w:rPr>
        <w:t xml:space="preserve"> в течени</w:t>
      </w:r>
      <w:proofErr w:type="gramStart"/>
      <w:r w:rsidRPr="00C95D48">
        <w:rPr>
          <w:rFonts w:ascii="Times New Roman" w:hAnsi="Times New Roman"/>
          <w:sz w:val="24"/>
          <w:szCs w:val="24"/>
          <w:u w:color="000000"/>
        </w:rPr>
        <w:t>и</w:t>
      </w:r>
      <w:proofErr w:type="gramEnd"/>
      <w:r w:rsidRPr="00C95D48">
        <w:rPr>
          <w:rFonts w:ascii="Times New Roman" w:hAnsi="Times New Roman"/>
          <w:sz w:val="24"/>
          <w:szCs w:val="24"/>
          <w:u w:color="000000"/>
        </w:rPr>
        <w:t xml:space="preserve"> 20 (двадцати) лет с момента передачи персональных данных.</w:t>
      </w:r>
    </w:p>
    <w:p w14:paraId="0E056E15" w14:textId="77777777" w:rsidR="005B6F4B" w:rsidRDefault="00DE09B9" w:rsidP="00653524">
      <w:pPr>
        <w:pStyle w:val="a6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453E0">
        <w:rPr>
          <w:rFonts w:ascii="Times New Roman" w:hAnsi="Times New Roman" w:cs="Times New Roman"/>
          <w:sz w:val="24"/>
          <w:szCs w:val="24"/>
          <w:u w:color="000000"/>
        </w:rPr>
        <w:tab/>
        <w:t xml:space="preserve"> Согласие на обработку персональных данных может быть отозвано Законным представителем Участника </w:t>
      </w:r>
      <w:r w:rsidR="00C33D22">
        <w:rPr>
          <w:rFonts w:ascii="Times New Roman" w:hAnsi="Times New Roman" w:cs="Times New Roman"/>
          <w:sz w:val="24"/>
          <w:szCs w:val="24"/>
          <w:u w:color="000000"/>
        </w:rPr>
        <w:t>соревнования</w:t>
      </w:r>
      <w:r w:rsidRPr="000453E0">
        <w:rPr>
          <w:rFonts w:ascii="Times New Roman" w:hAnsi="Times New Roman" w:cs="Times New Roman"/>
          <w:sz w:val="24"/>
          <w:szCs w:val="24"/>
          <w:u w:color="000000"/>
        </w:rPr>
        <w:t xml:space="preserve"> на основании письменного заявления в </w:t>
      </w:r>
      <w:proofErr w:type="spellStart"/>
      <w:r w:rsidRPr="000453E0">
        <w:rPr>
          <w:rFonts w:ascii="Times New Roman" w:hAnsi="Times New Roman" w:cs="Times New Roman"/>
          <w:sz w:val="24"/>
          <w:szCs w:val="24"/>
          <w:u w:color="000000"/>
        </w:rPr>
        <w:t>произвольнои</w:t>
      </w:r>
      <w:proofErr w:type="spellEnd"/>
      <w:r w:rsidRPr="000453E0">
        <w:rPr>
          <w:rFonts w:ascii="Times New Roman" w:hAnsi="Times New Roman" w:cs="Times New Roman"/>
          <w:sz w:val="24"/>
          <w:szCs w:val="24"/>
          <w:u w:color="000000"/>
        </w:rPr>
        <w:t>̆ форме, адресованного Организатору и направленного ему по адресу</w:t>
      </w:r>
      <w:r w:rsidR="000453E0" w:rsidRPr="000453E0">
        <w:rPr>
          <w:rFonts w:ascii="Times New Roman" w:hAnsi="Times New Roman" w:cs="Times New Roman"/>
          <w:sz w:val="24"/>
          <w:szCs w:val="24"/>
          <w:u w:color="000000"/>
          <w:lang w:val="de-DE"/>
        </w:rPr>
        <w:t>:</w:t>
      </w:r>
      <w:r w:rsidR="00DA0E94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453E0" w:rsidRPr="000453E0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="005B6F4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14:paraId="05770880" w14:textId="015CCF2F" w:rsidR="00DE09B9" w:rsidRPr="000453E0" w:rsidRDefault="00336FC9" w:rsidP="00653524">
      <w:pPr>
        <w:pStyle w:val="a6"/>
        <w:jc w:val="both"/>
        <w:rPr>
          <w:rFonts w:ascii="Times New Roman" w:hAnsi="Times New Roman" w:cs="Times New Roman"/>
          <w:sz w:val="24"/>
          <w:szCs w:val="24"/>
          <w:u w:color="000000"/>
          <w:lang w:val="de-DE"/>
        </w:rPr>
      </w:pPr>
      <w:hyperlink r:id="rId7" w:history="1">
        <w:r w:rsidR="000453E0" w:rsidRPr="000453E0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bdr w:val="none" w:sz="0" w:space="0" w:color="auto"/>
            <w:lang w:eastAsia="en-US"/>
          </w:rPr>
          <w:t>turgoyak.sportsterritory@gmail.com</w:t>
        </w:r>
      </w:hyperlink>
      <w:r w:rsidR="00F52AEB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bdr w:val="none" w:sz="0" w:space="0" w:color="auto"/>
          <w:lang w:eastAsia="en-US"/>
        </w:rPr>
        <w:t>.</w:t>
      </w:r>
    </w:p>
    <w:p w14:paraId="55F47D32" w14:textId="6C7A7418" w:rsidR="00C0328E" w:rsidRPr="00C0328E" w:rsidRDefault="00A516AF" w:rsidP="0065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A0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0328E" w:rsidRPr="00C0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Протесты</w:t>
      </w:r>
    </w:p>
    <w:p w14:paraId="1F73D264" w14:textId="77777777" w:rsidR="00C0328E" w:rsidRPr="00C0328E" w:rsidRDefault="00C0328E" w:rsidP="0065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Претензии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в течение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двух дней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5AF708" w14:textId="77777777" w:rsidR="00C0328E" w:rsidRPr="00C0328E" w:rsidRDefault="00C0328E" w:rsidP="0065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Протоколы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уточняться в течение трёх дней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этого считаются официальными и окончательными. </w:t>
      </w:r>
    </w:p>
    <w:p w14:paraId="71C3CA4A" w14:textId="5C3759C5" w:rsidR="00DE09B9" w:rsidRPr="000A55F8" w:rsidRDefault="00C0328E" w:rsidP="0065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может быть изменено или прекращено Организаторами в одностороннем порядке без предварительного уведомления у</w:t>
      </w:r>
      <w:r w:rsidR="00E5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частников и без выплаты </w:t>
      </w:r>
      <w:proofErr w:type="spellStart"/>
      <w:r w:rsidR="00E54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какои</w:t>
      </w:r>
      <w:proofErr w:type="spellEnd"/>
      <w:proofErr w:type="gramStart"/>
      <w:r w:rsidR="00E54BAF">
        <w:rPr>
          <w:rFonts w:ascii="Times New Roman" w:eastAsia="Times New Roman" w:hAnsi="Times New Roman" w:cs="Times New Roman"/>
          <w:sz w:val="24"/>
          <w:szCs w:val="24"/>
          <w:lang w:eastAsia="ru-RU"/>
        </w:rPr>
        <w:t>̆-</w:t>
      </w:r>
      <w:proofErr w:type="gramEnd"/>
      <w:r w:rsidRPr="00C03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компенсации в связи с этим.</w:t>
      </w:r>
    </w:p>
    <w:p w14:paraId="251DA8DB" w14:textId="77777777" w:rsidR="00571DFA" w:rsidRDefault="00571DFA" w:rsidP="00571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9D014E" w14:textId="55F96993" w:rsidR="00EE7BBC" w:rsidRDefault="00E038AB" w:rsidP="00270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AA0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стоящее П</w:t>
      </w:r>
      <w:r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оложение я</w:t>
      </w:r>
      <w:r w:rsidR="00571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вляется официальным вызовом на С</w:t>
      </w:r>
      <w:r w:rsidRPr="00AA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оревнования.</w:t>
      </w:r>
    </w:p>
    <w:p w14:paraId="397188E8" w14:textId="77777777" w:rsidR="00456132" w:rsidRDefault="00456132" w:rsidP="00270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9D7EFF" w14:textId="287C1747" w:rsidR="00456132" w:rsidRPr="00AA46CC" w:rsidRDefault="00456132" w:rsidP="00456132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1DBA9B" w14:textId="77777777" w:rsidR="00456132" w:rsidRDefault="00456132" w:rsidP="00456132"/>
    <w:p w14:paraId="539DECF2" w14:textId="77777777" w:rsidR="00456132" w:rsidRPr="00AA46CC" w:rsidRDefault="00456132" w:rsidP="0027012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56132" w:rsidRPr="00AA46CC" w:rsidSect="00286A39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6302"/>
    <w:multiLevelType w:val="multilevel"/>
    <w:tmpl w:val="18D61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C71D3"/>
    <w:multiLevelType w:val="multilevel"/>
    <w:tmpl w:val="F24A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42113"/>
    <w:multiLevelType w:val="multilevel"/>
    <w:tmpl w:val="066E0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A644D"/>
    <w:multiLevelType w:val="multilevel"/>
    <w:tmpl w:val="6464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53CA6"/>
    <w:multiLevelType w:val="multilevel"/>
    <w:tmpl w:val="E19238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84064"/>
    <w:multiLevelType w:val="multilevel"/>
    <w:tmpl w:val="1EDEA0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57A58"/>
    <w:multiLevelType w:val="multilevel"/>
    <w:tmpl w:val="CB366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B2957"/>
    <w:multiLevelType w:val="multilevel"/>
    <w:tmpl w:val="30A6A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F3E2F"/>
    <w:multiLevelType w:val="hybridMultilevel"/>
    <w:tmpl w:val="357647BE"/>
    <w:lvl w:ilvl="0" w:tplc="5DAE452C">
      <w:start w:val="2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9">
    <w:nsid w:val="1EFD029D"/>
    <w:multiLevelType w:val="multilevel"/>
    <w:tmpl w:val="DFE04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C307E"/>
    <w:multiLevelType w:val="multilevel"/>
    <w:tmpl w:val="3CC24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D32DD"/>
    <w:multiLevelType w:val="multilevel"/>
    <w:tmpl w:val="2A1E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9178F7"/>
    <w:multiLevelType w:val="multilevel"/>
    <w:tmpl w:val="E424E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F2F28"/>
    <w:multiLevelType w:val="multilevel"/>
    <w:tmpl w:val="897E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31239D"/>
    <w:multiLevelType w:val="multilevel"/>
    <w:tmpl w:val="FE10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B707CD"/>
    <w:multiLevelType w:val="multilevel"/>
    <w:tmpl w:val="E23C9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BE6AE7"/>
    <w:multiLevelType w:val="multilevel"/>
    <w:tmpl w:val="D1121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D7083C"/>
    <w:multiLevelType w:val="multilevel"/>
    <w:tmpl w:val="EB54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C67E64"/>
    <w:multiLevelType w:val="multilevel"/>
    <w:tmpl w:val="25429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277BB2"/>
    <w:multiLevelType w:val="multilevel"/>
    <w:tmpl w:val="440A92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F06E51"/>
    <w:multiLevelType w:val="multilevel"/>
    <w:tmpl w:val="E37A4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235CA5"/>
    <w:multiLevelType w:val="multilevel"/>
    <w:tmpl w:val="FBE0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970F19"/>
    <w:multiLevelType w:val="multilevel"/>
    <w:tmpl w:val="A95E0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296B55"/>
    <w:multiLevelType w:val="multilevel"/>
    <w:tmpl w:val="C3F4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41AA4"/>
    <w:multiLevelType w:val="multilevel"/>
    <w:tmpl w:val="5C9E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044E14"/>
    <w:multiLevelType w:val="multilevel"/>
    <w:tmpl w:val="54AC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BC0016"/>
    <w:multiLevelType w:val="multilevel"/>
    <w:tmpl w:val="EB5C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5"/>
  </w:num>
  <w:num w:numId="5">
    <w:abstractNumId w:val="1"/>
  </w:num>
  <w:num w:numId="6">
    <w:abstractNumId w:val="3"/>
  </w:num>
  <w:num w:numId="7">
    <w:abstractNumId w:val="14"/>
  </w:num>
  <w:num w:numId="8">
    <w:abstractNumId w:val="13"/>
  </w:num>
  <w:num w:numId="9">
    <w:abstractNumId w:val="25"/>
  </w:num>
  <w:num w:numId="10">
    <w:abstractNumId w:val="9"/>
  </w:num>
  <w:num w:numId="11">
    <w:abstractNumId w:val="18"/>
  </w:num>
  <w:num w:numId="12">
    <w:abstractNumId w:val="20"/>
  </w:num>
  <w:num w:numId="13">
    <w:abstractNumId w:val="7"/>
  </w:num>
  <w:num w:numId="14">
    <w:abstractNumId w:val="19"/>
  </w:num>
  <w:num w:numId="15">
    <w:abstractNumId w:val="21"/>
  </w:num>
  <w:num w:numId="16">
    <w:abstractNumId w:val="22"/>
  </w:num>
  <w:num w:numId="17">
    <w:abstractNumId w:val="16"/>
  </w:num>
  <w:num w:numId="18">
    <w:abstractNumId w:val="5"/>
  </w:num>
  <w:num w:numId="19">
    <w:abstractNumId w:val="12"/>
  </w:num>
  <w:num w:numId="20">
    <w:abstractNumId w:val="4"/>
  </w:num>
  <w:num w:numId="21">
    <w:abstractNumId w:val="10"/>
  </w:num>
  <w:num w:numId="22">
    <w:abstractNumId w:val="11"/>
  </w:num>
  <w:num w:numId="23">
    <w:abstractNumId w:val="24"/>
  </w:num>
  <w:num w:numId="24">
    <w:abstractNumId w:val="26"/>
  </w:num>
  <w:num w:numId="25">
    <w:abstractNumId w:val="6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AB"/>
    <w:rsid w:val="00000904"/>
    <w:rsid w:val="00000F25"/>
    <w:rsid w:val="000400C8"/>
    <w:rsid w:val="000453E0"/>
    <w:rsid w:val="000A04EC"/>
    <w:rsid w:val="000A1D3C"/>
    <w:rsid w:val="000B4C5F"/>
    <w:rsid w:val="000E37DD"/>
    <w:rsid w:val="000F1504"/>
    <w:rsid w:val="000F4CDF"/>
    <w:rsid w:val="001047C7"/>
    <w:rsid w:val="00112F60"/>
    <w:rsid w:val="00141942"/>
    <w:rsid w:val="00157239"/>
    <w:rsid w:val="0017392F"/>
    <w:rsid w:val="00174D31"/>
    <w:rsid w:val="00180B48"/>
    <w:rsid w:val="001851A3"/>
    <w:rsid w:val="001A4BF0"/>
    <w:rsid w:val="001B0AC3"/>
    <w:rsid w:val="001E124E"/>
    <w:rsid w:val="00221864"/>
    <w:rsid w:val="002405A2"/>
    <w:rsid w:val="00251557"/>
    <w:rsid w:val="00251607"/>
    <w:rsid w:val="00252010"/>
    <w:rsid w:val="0025315F"/>
    <w:rsid w:val="00270123"/>
    <w:rsid w:val="002747A8"/>
    <w:rsid w:val="00284C58"/>
    <w:rsid w:val="00286A39"/>
    <w:rsid w:val="0029170F"/>
    <w:rsid w:val="002C428D"/>
    <w:rsid w:val="002E7693"/>
    <w:rsid w:val="00301F48"/>
    <w:rsid w:val="00304F1A"/>
    <w:rsid w:val="00312867"/>
    <w:rsid w:val="00315013"/>
    <w:rsid w:val="0033169F"/>
    <w:rsid w:val="00336C2E"/>
    <w:rsid w:val="00336FC9"/>
    <w:rsid w:val="00344E28"/>
    <w:rsid w:val="003861F4"/>
    <w:rsid w:val="003A371E"/>
    <w:rsid w:val="003F060A"/>
    <w:rsid w:val="0040048C"/>
    <w:rsid w:val="00401A34"/>
    <w:rsid w:val="00415CC0"/>
    <w:rsid w:val="00456132"/>
    <w:rsid w:val="0046217B"/>
    <w:rsid w:val="0047235E"/>
    <w:rsid w:val="004969A5"/>
    <w:rsid w:val="004A6AA9"/>
    <w:rsid w:val="004B2F68"/>
    <w:rsid w:val="004C69EA"/>
    <w:rsid w:val="004D0819"/>
    <w:rsid w:val="004D7AC8"/>
    <w:rsid w:val="004E04E8"/>
    <w:rsid w:val="004E2A74"/>
    <w:rsid w:val="004F4B41"/>
    <w:rsid w:val="005025F5"/>
    <w:rsid w:val="00520A68"/>
    <w:rsid w:val="00521912"/>
    <w:rsid w:val="0053355E"/>
    <w:rsid w:val="005456CA"/>
    <w:rsid w:val="00564237"/>
    <w:rsid w:val="00564430"/>
    <w:rsid w:val="00571DFA"/>
    <w:rsid w:val="0057316C"/>
    <w:rsid w:val="00573E75"/>
    <w:rsid w:val="005779E1"/>
    <w:rsid w:val="00594F6A"/>
    <w:rsid w:val="005B0E5B"/>
    <w:rsid w:val="005B5EB3"/>
    <w:rsid w:val="005B6F4B"/>
    <w:rsid w:val="005D045F"/>
    <w:rsid w:val="005F6BE9"/>
    <w:rsid w:val="00600083"/>
    <w:rsid w:val="00623CDB"/>
    <w:rsid w:val="00642A83"/>
    <w:rsid w:val="00647F5A"/>
    <w:rsid w:val="00651AF2"/>
    <w:rsid w:val="00653524"/>
    <w:rsid w:val="0065393C"/>
    <w:rsid w:val="00653E65"/>
    <w:rsid w:val="00683DA6"/>
    <w:rsid w:val="006939B8"/>
    <w:rsid w:val="006950F3"/>
    <w:rsid w:val="006B20D0"/>
    <w:rsid w:val="006E6B47"/>
    <w:rsid w:val="006E7B87"/>
    <w:rsid w:val="00723032"/>
    <w:rsid w:val="007305DD"/>
    <w:rsid w:val="00734B07"/>
    <w:rsid w:val="0074595F"/>
    <w:rsid w:val="00785DC6"/>
    <w:rsid w:val="00786B83"/>
    <w:rsid w:val="0078719A"/>
    <w:rsid w:val="007A7AB3"/>
    <w:rsid w:val="007A7D4F"/>
    <w:rsid w:val="007B0438"/>
    <w:rsid w:val="007C22FC"/>
    <w:rsid w:val="007C514A"/>
    <w:rsid w:val="007F06AB"/>
    <w:rsid w:val="007F39BE"/>
    <w:rsid w:val="00800EAC"/>
    <w:rsid w:val="00827EAA"/>
    <w:rsid w:val="00840600"/>
    <w:rsid w:val="008411A6"/>
    <w:rsid w:val="00843F79"/>
    <w:rsid w:val="00873DCA"/>
    <w:rsid w:val="008838F1"/>
    <w:rsid w:val="00885B0E"/>
    <w:rsid w:val="00887001"/>
    <w:rsid w:val="00896C4B"/>
    <w:rsid w:val="008C0BFA"/>
    <w:rsid w:val="008D00C6"/>
    <w:rsid w:val="008E2554"/>
    <w:rsid w:val="008E2689"/>
    <w:rsid w:val="008E2B81"/>
    <w:rsid w:val="00901A6F"/>
    <w:rsid w:val="00901D98"/>
    <w:rsid w:val="00902374"/>
    <w:rsid w:val="00903D44"/>
    <w:rsid w:val="00926430"/>
    <w:rsid w:val="0092796A"/>
    <w:rsid w:val="009324FD"/>
    <w:rsid w:val="00953AA0"/>
    <w:rsid w:val="00987C1D"/>
    <w:rsid w:val="009A1B0B"/>
    <w:rsid w:val="009C5586"/>
    <w:rsid w:val="009E34F3"/>
    <w:rsid w:val="009E5C93"/>
    <w:rsid w:val="009F1B04"/>
    <w:rsid w:val="009F29D2"/>
    <w:rsid w:val="009F4B48"/>
    <w:rsid w:val="00A033E5"/>
    <w:rsid w:val="00A16CC1"/>
    <w:rsid w:val="00A224A9"/>
    <w:rsid w:val="00A2507A"/>
    <w:rsid w:val="00A516AF"/>
    <w:rsid w:val="00A666B3"/>
    <w:rsid w:val="00A74573"/>
    <w:rsid w:val="00A95C57"/>
    <w:rsid w:val="00AA0B20"/>
    <w:rsid w:val="00AA46CC"/>
    <w:rsid w:val="00AB7C7F"/>
    <w:rsid w:val="00AC09A9"/>
    <w:rsid w:val="00AC596B"/>
    <w:rsid w:val="00AE51BA"/>
    <w:rsid w:val="00AE7141"/>
    <w:rsid w:val="00B07187"/>
    <w:rsid w:val="00B223D7"/>
    <w:rsid w:val="00B634B1"/>
    <w:rsid w:val="00B66B08"/>
    <w:rsid w:val="00B721DE"/>
    <w:rsid w:val="00B768E2"/>
    <w:rsid w:val="00B96019"/>
    <w:rsid w:val="00BB1A69"/>
    <w:rsid w:val="00BC15D6"/>
    <w:rsid w:val="00BC3186"/>
    <w:rsid w:val="00BD1584"/>
    <w:rsid w:val="00C00FB5"/>
    <w:rsid w:val="00C0328E"/>
    <w:rsid w:val="00C25414"/>
    <w:rsid w:val="00C26A9C"/>
    <w:rsid w:val="00C33D22"/>
    <w:rsid w:val="00C56FAE"/>
    <w:rsid w:val="00C75627"/>
    <w:rsid w:val="00C85678"/>
    <w:rsid w:val="00CA1198"/>
    <w:rsid w:val="00CA333A"/>
    <w:rsid w:val="00CB4516"/>
    <w:rsid w:val="00CE5461"/>
    <w:rsid w:val="00CF1A5C"/>
    <w:rsid w:val="00CF35E4"/>
    <w:rsid w:val="00D47A92"/>
    <w:rsid w:val="00D62A74"/>
    <w:rsid w:val="00D648E7"/>
    <w:rsid w:val="00D9128A"/>
    <w:rsid w:val="00D961E0"/>
    <w:rsid w:val="00DA0E94"/>
    <w:rsid w:val="00DA3ABB"/>
    <w:rsid w:val="00DA5D72"/>
    <w:rsid w:val="00DB2536"/>
    <w:rsid w:val="00DB51D5"/>
    <w:rsid w:val="00DC7A9C"/>
    <w:rsid w:val="00DD0BAD"/>
    <w:rsid w:val="00DD7519"/>
    <w:rsid w:val="00DE09B9"/>
    <w:rsid w:val="00DE3FA5"/>
    <w:rsid w:val="00DF34C5"/>
    <w:rsid w:val="00DF74A5"/>
    <w:rsid w:val="00E038AB"/>
    <w:rsid w:val="00E520DF"/>
    <w:rsid w:val="00E54BAF"/>
    <w:rsid w:val="00E75913"/>
    <w:rsid w:val="00E850EE"/>
    <w:rsid w:val="00EA7234"/>
    <w:rsid w:val="00EA7D4E"/>
    <w:rsid w:val="00EE1E16"/>
    <w:rsid w:val="00EE7BBC"/>
    <w:rsid w:val="00EF0F34"/>
    <w:rsid w:val="00EF533D"/>
    <w:rsid w:val="00F41D8A"/>
    <w:rsid w:val="00F52AEB"/>
    <w:rsid w:val="00F817AD"/>
    <w:rsid w:val="00F9080F"/>
    <w:rsid w:val="00F92249"/>
    <w:rsid w:val="00FB03E4"/>
    <w:rsid w:val="00FB50DD"/>
    <w:rsid w:val="00FB668A"/>
    <w:rsid w:val="00FC25A6"/>
    <w:rsid w:val="00FD0511"/>
    <w:rsid w:val="00FD729A"/>
    <w:rsid w:val="00FE1368"/>
    <w:rsid w:val="00FE4A40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2A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2A74"/>
    <w:rPr>
      <w:color w:val="800080" w:themeColor="followedHyperlink"/>
      <w:u w:val="single"/>
    </w:rPr>
  </w:style>
  <w:style w:type="paragraph" w:customStyle="1" w:styleId="a6">
    <w:name w:val="По умолчанию"/>
    <w:rsid w:val="00A16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table" w:styleId="a7">
    <w:name w:val="Table Grid"/>
    <w:basedOn w:val="a1"/>
    <w:uiPriority w:val="59"/>
    <w:rsid w:val="00A16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5913"/>
  </w:style>
  <w:style w:type="character" w:customStyle="1" w:styleId="dropdown-user-name">
    <w:name w:val="dropdown-user-name"/>
    <w:basedOn w:val="a0"/>
    <w:rsid w:val="00800EAC"/>
  </w:style>
  <w:style w:type="character" w:customStyle="1" w:styleId="dropdown-user-namefirst-letter">
    <w:name w:val="dropdown-user-name__first-letter"/>
    <w:basedOn w:val="a0"/>
    <w:rsid w:val="00800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2A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2A74"/>
    <w:rPr>
      <w:color w:val="800080" w:themeColor="followedHyperlink"/>
      <w:u w:val="single"/>
    </w:rPr>
  </w:style>
  <w:style w:type="paragraph" w:customStyle="1" w:styleId="a6">
    <w:name w:val="По умолчанию"/>
    <w:rsid w:val="00A16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table" w:styleId="a7">
    <w:name w:val="Table Grid"/>
    <w:basedOn w:val="a1"/>
    <w:uiPriority w:val="59"/>
    <w:rsid w:val="00A16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5913"/>
  </w:style>
  <w:style w:type="character" w:customStyle="1" w:styleId="dropdown-user-name">
    <w:name w:val="dropdown-user-name"/>
    <w:basedOn w:val="a0"/>
    <w:rsid w:val="00800EAC"/>
  </w:style>
  <w:style w:type="character" w:customStyle="1" w:styleId="dropdown-user-namefirst-letter">
    <w:name w:val="dropdown-user-name__first-letter"/>
    <w:basedOn w:val="a0"/>
    <w:rsid w:val="0080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urgoyak.sportsterrito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7sbkrndohdmgqdep9q.xn--p1ai/images/2019/regl/soglas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Сесюнина И.А.</dc:creator>
  <cp:keywords/>
  <dc:description/>
  <cp:lastModifiedBy>___</cp:lastModifiedBy>
  <cp:revision>100</cp:revision>
  <dcterms:created xsi:type="dcterms:W3CDTF">2021-07-17T12:43:00Z</dcterms:created>
  <dcterms:modified xsi:type="dcterms:W3CDTF">2022-12-08T13:06:00Z</dcterms:modified>
</cp:coreProperties>
</file>